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67" w:rsidRPr="00CE6567" w:rsidRDefault="00CE6567" w:rsidP="00CE6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uk-UA"/>
        </w:rPr>
        <w:t>25-26 березня 2021 року</w:t>
      </w: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 в Київському національному університеті культури і мистецтв відбудеться Всеукраїнська науково-практична конференція </w:t>
      </w:r>
      <w:r w:rsidRPr="00CE6567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uk-UA"/>
        </w:rPr>
        <w:t xml:space="preserve">«Філософія </w:t>
      </w:r>
      <w:proofErr w:type="spellStart"/>
      <w:r w:rsidRPr="00CE6567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uk-UA"/>
        </w:rPr>
        <w:t>подієвої</w:t>
      </w:r>
      <w:proofErr w:type="spellEnd"/>
      <w:r w:rsidRPr="00CE6567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uk-UA"/>
        </w:rPr>
        <w:t xml:space="preserve"> культури: історія та сучасність»</w:t>
      </w: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 xml:space="preserve">, яку проводять Кафедра філософії і педагогіки й Кафедра </w:t>
      </w:r>
      <w:proofErr w:type="spellStart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івент-менеджменту</w:t>
      </w:r>
      <w:proofErr w:type="spellEnd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 xml:space="preserve"> та і</w:t>
      </w:r>
      <w:bookmarkStart w:id="0" w:name="_GoBack"/>
      <w:bookmarkEnd w:id="0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ндустрії дозвілля.</w:t>
      </w:r>
    </w:p>
    <w:p w:rsidR="00CE6567" w:rsidRPr="00CE6567" w:rsidRDefault="00CE6567" w:rsidP="00CE6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В межах конференції планується робота за такими </w:t>
      </w:r>
      <w:r w:rsidRPr="00CE6567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uk-UA"/>
        </w:rPr>
        <w:t>напрямами</w:t>
      </w: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:</w:t>
      </w:r>
    </w:p>
    <w:p w:rsidR="00CE6567" w:rsidRPr="00CE6567" w:rsidRDefault="00CE6567" w:rsidP="00CE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Теоретичні аспекти філософії культури.</w:t>
      </w:r>
    </w:p>
    <w:p w:rsidR="00CE6567" w:rsidRPr="00CE6567" w:rsidRDefault="00CE6567" w:rsidP="00CE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 xml:space="preserve">Історія становлення </w:t>
      </w:r>
      <w:proofErr w:type="spellStart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подієвої</w:t>
      </w:r>
      <w:proofErr w:type="spellEnd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 xml:space="preserve"> культури.</w:t>
      </w:r>
    </w:p>
    <w:p w:rsidR="00CE6567" w:rsidRPr="00CE6567" w:rsidRDefault="00CE6567" w:rsidP="00CE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Філософія свята та гри.</w:t>
      </w:r>
    </w:p>
    <w:p w:rsidR="00CE6567" w:rsidRPr="00CE6567" w:rsidRDefault="00CE6567" w:rsidP="00CE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proofErr w:type="spellStart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Подієва</w:t>
      </w:r>
      <w:proofErr w:type="spellEnd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 xml:space="preserve"> культура: теоретичні здобутки.</w:t>
      </w:r>
    </w:p>
    <w:p w:rsidR="00CE6567" w:rsidRPr="00CE6567" w:rsidRDefault="00CE6567" w:rsidP="00CE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Культурні і креативні індустрії: міжнародний досвід та українські реалії.</w:t>
      </w:r>
    </w:p>
    <w:p w:rsidR="00CE6567" w:rsidRPr="00CE6567" w:rsidRDefault="00CE6567" w:rsidP="00CE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Культурні практики сучасності: традиції та інновації.</w:t>
      </w:r>
    </w:p>
    <w:p w:rsidR="00CE6567" w:rsidRPr="00CE6567" w:rsidRDefault="00CE6567" w:rsidP="00CE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 xml:space="preserve">Національні традиції </w:t>
      </w:r>
      <w:proofErr w:type="spellStart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подієвої</w:t>
      </w:r>
      <w:proofErr w:type="spellEnd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 xml:space="preserve"> культури в умовах глобалізації.</w:t>
      </w:r>
    </w:p>
    <w:p w:rsidR="00CE6567" w:rsidRPr="00CE6567" w:rsidRDefault="00CE6567" w:rsidP="00CE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Специфіка навчання майбутніх спеціалістів у галузі культури.</w:t>
      </w:r>
    </w:p>
    <w:p w:rsidR="00CE6567" w:rsidRPr="00CE6567" w:rsidRDefault="00CE6567" w:rsidP="00CE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proofErr w:type="spellStart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Івент-індустрія</w:t>
      </w:r>
      <w:proofErr w:type="spellEnd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: стан, проблеми та перспективи.</w:t>
      </w:r>
    </w:p>
    <w:p w:rsidR="00CE6567" w:rsidRPr="00CE6567" w:rsidRDefault="00CE6567" w:rsidP="00CE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 xml:space="preserve">Тенденції розвитку </w:t>
      </w:r>
      <w:proofErr w:type="spellStart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подієвої</w:t>
      </w:r>
      <w:proofErr w:type="spellEnd"/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 xml:space="preserve"> культури в сучасному суспільстві.</w:t>
      </w:r>
    </w:p>
    <w:p w:rsidR="00CE6567" w:rsidRPr="00CE6567" w:rsidRDefault="00CE6567" w:rsidP="00CE6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До участі запрошуються вчені, аспіранти, магістранти. Участь у конференції і друк тез учасників заходу є безкоштовними; дорога, проживання і харчування (в разі проведення конференції в очному форматі) – за рахунок учасників.</w:t>
      </w:r>
    </w:p>
    <w:p w:rsidR="00CE6567" w:rsidRPr="00CE6567" w:rsidRDefault="00CE6567" w:rsidP="00CE6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Робоча мова конференції – українська.</w:t>
      </w:r>
    </w:p>
    <w:p w:rsidR="00CE6567" w:rsidRPr="00CE6567" w:rsidRDefault="00CE6567" w:rsidP="00CE6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Тези доповідей учасників будуть розміщені у збірнику матеріалів конференції.</w:t>
      </w:r>
    </w:p>
    <w:p w:rsidR="00CE6567" w:rsidRPr="00CE6567" w:rsidRDefault="00CE6567" w:rsidP="00CE6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Для участі у конференції необхідно</w:t>
      </w:r>
      <w:r w:rsidRPr="00CE6567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uk-UA"/>
        </w:rPr>
        <w:t> до 1 лютого 2021 р.:</w:t>
      </w:r>
    </w:p>
    <w:p w:rsidR="00CE6567" w:rsidRPr="00CE6567" w:rsidRDefault="00CE6567" w:rsidP="00CE6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Заповнити </w:t>
      </w:r>
      <w:r w:rsidRPr="00CE6567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uk-UA"/>
        </w:rPr>
        <w:t>заявку на участь у конференції</w:t>
      </w: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 за посиланням: https://docs.google.com/forms/d/1wGS_MuWvl6WG6ldpf1KEYkuqk4k5are_464mfibTvi8/edit?usp=sharing.</w:t>
      </w:r>
    </w:p>
    <w:p w:rsidR="00CE6567" w:rsidRPr="00CE6567" w:rsidRDefault="00CE6567" w:rsidP="00CE6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Надіслати електронний варіант тез доповіді, оформлений відповідно до вимог, на електронну адресу: </w:t>
      </w:r>
      <w:hyperlink r:id="rId6" w:history="1">
        <w:r w:rsidRPr="00CE6567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uk-UA"/>
          </w:rPr>
          <w:t>philosophy919@gmail.com</w:t>
        </w:r>
      </w:hyperlink>
      <w:r w:rsidRPr="00CE6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.</w:t>
      </w:r>
    </w:p>
    <w:p w:rsidR="00CE6567" w:rsidRPr="00CE6567" w:rsidRDefault="00CE6567" w:rsidP="00CE6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Файл має бути підписаний так: Іваненко_Тези.</w:t>
      </w:r>
    </w:p>
    <w:p w:rsidR="00CE6567" w:rsidRPr="00CE6567" w:rsidRDefault="00CE6567" w:rsidP="00CE6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</w:pPr>
      <w:r w:rsidRPr="00CE6567">
        <w:rPr>
          <w:rFonts w:ascii="Times New Roman" w:eastAsia="Times New Roman" w:hAnsi="Times New Roman" w:cs="Times New Roman"/>
          <w:color w:val="3E3E3E"/>
          <w:sz w:val="26"/>
          <w:szCs w:val="26"/>
          <w:lang w:eastAsia="uk-UA"/>
        </w:rPr>
        <w:t>З деталями та вимогами до оформлення тез доповідей можна ознайомитись в </w:t>
      </w:r>
      <w:hyperlink r:id="rId7" w:history="1">
        <w:r w:rsidRPr="00CE656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uk-UA"/>
          </w:rPr>
          <w:t>інформаційному листі</w:t>
        </w:r>
        <w:r w:rsidRPr="00CE656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.</w:t>
        </w:r>
      </w:hyperlink>
    </w:p>
    <w:p w:rsidR="00AA247B" w:rsidRDefault="00AA247B" w:rsidP="00CE6567">
      <w:pPr>
        <w:jc w:val="both"/>
      </w:pPr>
    </w:p>
    <w:sectPr w:rsidR="00AA2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88F"/>
    <w:multiLevelType w:val="multilevel"/>
    <w:tmpl w:val="E698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B72CB"/>
    <w:multiLevelType w:val="multilevel"/>
    <w:tmpl w:val="414A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67"/>
    <w:rsid w:val="00700236"/>
    <w:rsid w:val="00AA247B"/>
    <w:rsid w:val="00C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E6567"/>
    <w:rPr>
      <w:b/>
      <w:bCs/>
    </w:rPr>
  </w:style>
  <w:style w:type="character" w:styleId="a5">
    <w:name w:val="Hyperlink"/>
    <w:basedOn w:val="a0"/>
    <w:uiPriority w:val="99"/>
    <w:semiHidden/>
    <w:unhideWhenUsed/>
    <w:rsid w:val="00CE6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E6567"/>
    <w:rPr>
      <w:b/>
      <w:bCs/>
    </w:rPr>
  </w:style>
  <w:style w:type="character" w:styleId="a5">
    <w:name w:val="Hyperlink"/>
    <w:basedOn w:val="a0"/>
    <w:uiPriority w:val="99"/>
    <w:semiHidden/>
    <w:unhideWhenUsed/>
    <w:rsid w:val="00CE6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ukim.edu.ua/wp-content/uploads/2020/12/INFOLYST-Filosofiya-podiyevoyi-kultu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sophy9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2021-02-05T11:06:00Z</dcterms:created>
  <dcterms:modified xsi:type="dcterms:W3CDTF">2021-02-05T11:07:00Z</dcterms:modified>
</cp:coreProperties>
</file>