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4692"/>
        <w:gridCol w:w="2268"/>
        <w:gridCol w:w="2126"/>
      </w:tblGrid>
      <w:tr w:rsidR="008407B7" w:rsidRPr="00DC1386" w:rsidTr="00DC1386">
        <w:trPr>
          <w:trHeight w:val="406"/>
        </w:trPr>
        <w:tc>
          <w:tcPr>
            <w:tcW w:w="95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407B7" w:rsidRPr="00092D7D" w:rsidRDefault="00E35485" w:rsidP="00E35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2D7D">
              <w:rPr>
                <w:rFonts w:ascii="Times New Roman" w:hAnsi="Times New Roman" w:cs="Times New Roman"/>
                <w:b/>
                <w:sz w:val="28"/>
                <w:szCs w:val="24"/>
              </w:rPr>
              <w:t>ПЛАН РОБОТИ РАДИ МОЛОДИХ УЧЕНИХ КНУКІМ</w:t>
            </w:r>
          </w:p>
          <w:p w:rsidR="008407B7" w:rsidRPr="00092D7D" w:rsidRDefault="00E35485" w:rsidP="00E35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2D7D">
              <w:rPr>
                <w:rFonts w:ascii="Times New Roman" w:hAnsi="Times New Roman" w:cs="Times New Roman"/>
                <w:b/>
                <w:sz w:val="28"/>
                <w:szCs w:val="24"/>
              </w:rPr>
              <w:t>на 2022 р</w:t>
            </w:r>
            <w:r w:rsidR="003F1BB8">
              <w:rPr>
                <w:rFonts w:ascii="Times New Roman" w:hAnsi="Times New Roman" w:cs="Times New Roman"/>
                <w:b/>
                <w:sz w:val="28"/>
                <w:szCs w:val="24"/>
              </w:rPr>
              <w:t>ік</w:t>
            </w:r>
          </w:p>
          <w:p w:rsidR="00E35485" w:rsidRPr="00DC1386" w:rsidRDefault="00E35485" w:rsidP="00E35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D7D" w:rsidRPr="00526EE4" w:rsidTr="003F58DF">
        <w:trPr>
          <w:trHeight w:val="441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50D" w:rsidRPr="00526EE4" w:rsidRDefault="008407B7" w:rsidP="00E3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50D" w:rsidRPr="00526EE4" w:rsidRDefault="008407B7" w:rsidP="00E3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50D" w:rsidRPr="00526EE4" w:rsidRDefault="008407B7" w:rsidP="00E3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  <w:p w:rsidR="00526EE4" w:rsidRPr="00526EE4" w:rsidRDefault="00526EE4" w:rsidP="00E3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50D" w:rsidRPr="00526EE4" w:rsidRDefault="008407B7" w:rsidP="00E3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  <w:tcBorders>
              <w:top w:val="single" w:sz="8" w:space="0" w:color="auto"/>
            </w:tcBorders>
          </w:tcPr>
          <w:p w:rsidR="0088650D" w:rsidRPr="00526EE4" w:rsidRDefault="0088650D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8" w:space="0" w:color="auto"/>
            </w:tcBorders>
          </w:tcPr>
          <w:p w:rsidR="0088650D" w:rsidRDefault="008407B7" w:rsidP="00092D7D">
            <w:pPr>
              <w:spacing w:after="0" w:line="240" w:lineRule="auto"/>
              <w:rPr>
                <w:rStyle w:val="fontstyle01"/>
                <w:sz w:val="28"/>
                <w:szCs w:val="28"/>
              </w:rPr>
            </w:pPr>
            <w:r w:rsidRPr="00526EE4">
              <w:rPr>
                <w:rStyle w:val="fontstyle01"/>
                <w:sz w:val="28"/>
                <w:szCs w:val="28"/>
              </w:rPr>
              <w:t>Затвердження основних напрям</w:t>
            </w:r>
            <w:bookmarkStart w:id="0" w:name="_GoBack"/>
            <w:bookmarkEnd w:id="0"/>
            <w:r w:rsidRPr="00526EE4">
              <w:rPr>
                <w:rStyle w:val="fontstyle01"/>
                <w:sz w:val="28"/>
                <w:szCs w:val="28"/>
              </w:rPr>
              <w:t>ів роботи,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6EE4">
              <w:rPr>
                <w:rStyle w:val="fontstyle01"/>
                <w:sz w:val="28"/>
                <w:szCs w:val="28"/>
              </w:rPr>
              <w:t>плану Ради молодих вчених на 2022 р.</w:t>
            </w:r>
          </w:p>
          <w:p w:rsidR="00B8157D" w:rsidRPr="00526EE4" w:rsidRDefault="00B8157D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88650D" w:rsidRPr="00526EE4" w:rsidRDefault="008407B7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8650D" w:rsidRPr="00526EE4" w:rsidRDefault="008407B7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Голова РМ</w:t>
            </w:r>
            <w:r w:rsidR="00E35485" w:rsidRPr="00526E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8407B7" w:rsidRPr="00526EE4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Матвєєва К.В.</w:t>
            </w:r>
          </w:p>
        </w:tc>
      </w:tr>
      <w:tr w:rsidR="00DC1386" w:rsidRPr="00526EE4" w:rsidTr="003D5BA4">
        <w:trPr>
          <w:trHeight w:val="420"/>
        </w:trPr>
        <w:tc>
          <w:tcPr>
            <w:tcW w:w="505" w:type="dxa"/>
            <w:shd w:val="clear" w:color="auto" w:fill="auto"/>
          </w:tcPr>
          <w:p w:rsidR="008407B7" w:rsidRPr="00526EE4" w:rsidRDefault="008407B7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shd w:val="clear" w:color="auto" w:fill="auto"/>
          </w:tcPr>
          <w:p w:rsidR="008407B7" w:rsidRPr="00526EE4" w:rsidRDefault="003D5BA4" w:rsidP="003D5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Участь у засіданні Спілки Рад молодих вчених від Ради молодих учених при Міністерстві освіти і науки України</w:t>
            </w:r>
          </w:p>
        </w:tc>
        <w:tc>
          <w:tcPr>
            <w:tcW w:w="2268" w:type="dxa"/>
            <w:shd w:val="clear" w:color="auto" w:fill="auto"/>
          </w:tcPr>
          <w:p w:rsidR="008407B7" w:rsidRPr="00526EE4" w:rsidRDefault="003D5BA4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24 лютого</w:t>
            </w:r>
          </w:p>
        </w:tc>
        <w:tc>
          <w:tcPr>
            <w:tcW w:w="2126" w:type="dxa"/>
            <w:shd w:val="clear" w:color="auto" w:fill="auto"/>
          </w:tcPr>
          <w:p w:rsidR="003D5BA4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Голова РМУ </w:t>
            </w:r>
          </w:p>
          <w:p w:rsidR="008407B7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Матвєєва К.В.</w:t>
            </w:r>
          </w:p>
          <w:p w:rsidR="003D5BA4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Заступник голови РМУ</w:t>
            </w:r>
          </w:p>
          <w:p w:rsidR="003D5BA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Кравчук О. О.</w:t>
            </w:r>
          </w:p>
          <w:p w:rsidR="003F1BB8" w:rsidRPr="00526EE4" w:rsidRDefault="003F1BB8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8407B7" w:rsidRPr="00526EE4" w:rsidRDefault="008407B7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8407B7" w:rsidRPr="00526EE4" w:rsidRDefault="002114D4" w:rsidP="00092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Участь у проведенні</w:t>
            </w:r>
            <w:r w:rsidR="008407B7" w:rsidRPr="00526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407B7" w:rsidRPr="00526EE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uk-UA"/>
              </w:rPr>
              <w:t>науково-практичної інтернет-конференції</w:t>
            </w:r>
            <w:r w:rsidR="008407B7" w:rsidRPr="00526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«Микола</w:t>
            </w:r>
            <w:r w:rsidRPr="00526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407B7" w:rsidRPr="00526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Лисенко – корифей і новатор (до 180-річчя з дня народження)</w:t>
            </w:r>
            <w:r w:rsidRPr="00526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  <w:p w:rsidR="00526EE4" w:rsidRPr="00526EE4" w:rsidRDefault="00526EE4" w:rsidP="0009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407B7" w:rsidRPr="00526EE4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126" w:type="dxa"/>
          </w:tcPr>
          <w:p w:rsidR="003F1BB8" w:rsidRDefault="003F1BB8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B7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 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8407B7" w:rsidRPr="00526EE4" w:rsidRDefault="008407B7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8407B7" w:rsidRPr="00526EE4" w:rsidRDefault="00DC1386" w:rsidP="00092D7D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Всеукраїнська науково-практична конференція </w:t>
            </w:r>
            <w:r w:rsidRPr="00526EE4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«Трансформаційні процеси соціальної культури в Україні»</w:t>
            </w:r>
          </w:p>
          <w:p w:rsidR="00526EE4" w:rsidRPr="00526EE4" w:rsidRDefault="00526EE4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7B7" w:rsidRPr="00526EE4" w:rsidRDefault="00E35485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126" w:type="dxa"/>
          </w:tcPr>
          <w:p w:rsidR="008407B7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РМУ 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Pr="00526EE4" w:rsidRDefault="00DC1386" w:rsidP="00092D7D">
            <w:pPr>
              <w:pStyle w:val="a7"/>
              <w:shd w:val="clear" w:color="auto" w:fill="FFFFFF"/>
              <w:spacing w:before="0" w:beforeAutospacing="0" w:after="150" w:afterAutospacing="0"/>
              <w:rPr>
                <w:b/>
                <w:color w:val="3E3E3E"/>
                <w:sz w:val="28"/>
                <w:szCs w:val="28"/>
              </w:rPr>
            </w:pPr>
            <w:r w:rsidRPr="00526EE4">
              <w:rPr>
                <w:rStyle w:val="a9"/>
                <w:b w:val="0"/>
                <w:color w:val="000000" w:themeColor="text1"/>
                <w:sz w:val="28"/>
                <w:szCs w:val="28"/>
              </w:rPr>
              <w:t>Всеукраїнська наукова конференція «Філософія культурно-мистецької освіти»</w:t>
            </w:r>
          </w:p>
        </w:tc>
        <w:tc>
          <w:tcPr>
            <w:tcW w:w="2268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 КНУКіМ</w:t>
            </w:r>
          </w:p>
        </w:tc>
      </w:tr>
      <w:tr w:rsidR="00DC1386" w:rsidRPr="00526EE4" w:rsidTr="003D5BA4">
        <w:trPr>
          <w:trHeight w:val="420"/>
        </w:trPr>
        <w:tc>
          <w:tcPr>
            <w:tcW w:w="505" w:type="dxa"/>
            <w:shd w:val="clear" w:color="auto" w:fill="auto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shd w:val="clear" w:color="auto" w:fill="auto"/>
          </w:tcPr>
          <w:p w:rsidR="00DC1386" w:rsidRPr="00526EE4" w:rsidRDefault="003D5BA4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Участь у Всеукраїнській науково-практичній конференції «Актуальні питання, проблеми та перспективи розвитку гуманітарних наук у сучасному соціокультурному просторі»</w:t>
            </w:r>
          </w:p>
          <w:p w:rsidR="00223B23" w:rsidRPr="00526EE4" w:rsidRDefault="00223B23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C1386" w:rsidRPr="00526EE4" w:rsidRDefault="003D5BA4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8-9 квітня</w:t>
            </w:r>
          </w:p>
        </w:tc>
        <w:tc>
          <w:tcPr>
            <w:tcW w:w="2126" w:type="dxa"/>
            <w:shd w:val="clear" w:color="auto" w:fill="auto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РМУ 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Default="00DC1386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Підведення підсумків роботи РМУ КНУКіМ за </w:t>
            </w:r>
            <w:r w:rsidR="00092D7D" w:rsidRPr="00526EE4">
              <w:rPr>
                <w:rFonts w:ascii="Times New Roman" w:hAnsi="Times New Roman" w:cs="Times New Roman"/>
                <w:sz w:val="28"/>
                <w:szCs w:val="28"/>
              </w:rPr>
              <w:t>першу половину 2022 р.</w:t>
            </w:r>
          </w:p>
          <w:p w:rsidR="00352F80" w:rsidRPr="00526EE4" w:rsidRDefault="00352F80" w:rsidP="0009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="00092D7D" w:rsidRPr="00526EE4">
              <w:rPr>
                <w:rFonts w:ascii="Times New Roman" w:hAnsi="Times New Roman" w:cs="Times New Roman"/>
                <w:sz w:val="28"/>
                <w:szCs w:val="28"/>
              </w:rPr>
              <w:t>-Червень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РМУ 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Pr="00526EE4" w:rsidRDefault="003D5BA4" w:rsidP="003D5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Інформування молодих вчених та СНТ про діяльність РМУ при МОН на 2022 р.</w:t>
            </w:r>
          </w:p>
        </w:tc>
        <w:tc>
          <w:tcPr>
            <w:tcW w:w="2268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126" w:type="dxa"/>
          </w:tcPr>
          <w:p w:rsidR="003D5BA4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Голова РМУ </w:t>
            </w:r>
          </w:p>
          <w:p w:rsidR="003D5BA4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Матвєєва К.В.</w:t>
            </w:r>
          </w:p>
          <w:p w:rsidR="003D5BA4" w:rsidRPr="00526EE4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Заступник голови РМУ</w:t>
            </w:r>
          </w:p>
          <w:p w:rsidR="00DC1386" w:rsidRDefault="003D5BA4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Кравчук О. О.</w:t>
            </w:r>
          </w:p>
          <w:p w:rsidR="003F1BB8" w:rsidRPr="00526EE4" w:rsidRDefault="003F1BB8" w:rsidP="003D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Pr="00526EE4" w:rsidRDefault="00DC1386" w:rsidP="00092D7D">
            <w:pPr>
              <w:pStyle w:val="307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6EE4">
              <w:rPr>
                <w:color w:val="000000"/>
                <w:sz w:val="28"/>
                <w:szCs w:val="28"/>
              </w:rPr>
              <w:t>Участь в організації науково-практичної конференції «Соломія Крушельницька – королева світової оперної сцени (до 150-річчя з дня народження)»</w:t>
            </w:r>
          </w:p>
          <w:p w:rsidR="00223B23" w:rsidRPr="00526EE4" w:rsidRDefault="00223B23" w:rsidP="00092D7D">
            <w:pPr>
              <w:pStyle w:val="307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C1386" w:rsidRPr="00526EE4" w:rsidRDefault="00DC1386" w:rsidP="00EC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 жовтня 2022</w:t>
            </w:r>
            <w:r w:rsidR="00EC0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EC0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 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Pr="00526EE4" w:rsidRDefault="00DC1386" w:rsidP="00092D7D">
            <w:pPr>
              <w:pStyle w:val="283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526EE4">
              <w:rPr>
                <w:sz w:val="28"/>
                <w:szCs w:val="28"/>
              </w:rPr>
              <w:t xml:space="preserve">Організація звітної науково-практичної конференції </w:t>
            </w:r>
            <w:r w:rsidRPr="00526EE4">
              <w:rPr>
                <w:bCs/>
                <w:color w:val="000000"/>
                <w:sz w:val="28"/>
                <w:szCs w:val="28"/>
              </w:rPr>
              <w:t>«Молодіжна наука КНУКіМ – 2021. Культурно-мистецька освіта у викликах часу»</w:t>
            </w:r>
          </w:p>
          <w:p w:rsidR="00223B23" w:rsidRPr="00526EE4" w:rsidRDefault="00223B23" w:rsidP="00092D7D">
            <w:pPr>
              <w:pStyle w:val="283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EE4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Голова РМУ</w:t>
            </w:r>
          </w:p>
          <w:p w:rsidR="00092D7D" w:rsidRPr="00526EE4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Матвєєва К.В.,</w:t>
            </w:r>
          </w:p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всі члени РМУ</w:t>
            </w:r>
          </w:p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>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223B23" w:rsidRDefault="00DC1386" w:rsidP="00526EE4">
            <w:pPr>
              <w:pStyle w:val="278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6EE4">
              <w:rPr>
                <w:color w:val="000000"/>
                <w:sz w:val="28"/>
                <w:szCs w:val="28"/>
              </w:rPr>
              <w:t xml:space="preserve">Участь в організації </w:t>
            </w:r>
            <w:r w:rsidRPr="00526EE4">
              <w:rPr>
                <w:iCs/>
                <w:color w:val="000000"/>
                <w:sz w:val="28"/>
                <w:szCs w:val="28"/>
              </w:rPr>
              <w:t>науково-практичної інтернет-конференції</w:t>
            </w:r>
            <w:r w:rsidRPr="00526EE4">
              <w:rPr>
                <w:color w:val="000000"/>
                <w:sz w:val="28"/>
                <w:szCs w:val="28"/>
              </w:rPr>
              <w:t xml:space="preserve"> «Музичний світ Григорія Сковороди (до 300-річчя з дня народження видатного філософа, просвітителя, музиканта, поета)»</w:t>
            </w:r>
          </w:p>
          <w:p w:rsidR="003F1BB8" w:rsidRPr="00526EE4" w:rsidRDefault="003F1BB8" w:rsidP="00526EE4">
            <w:pPr>
              <w:pStyle w:val="278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C1386" w:rsidRPr="00526EE4" w:rsidRDefault="00DC1386" w:rsidP="00EC0D96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EE4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грудня 2022</w:t>
            </w:r>
            <w:r w:rsidR="00EC0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 КНУКіМ</w:t>
            </w:r>
          </w:p>
        </w:tc>
      </w:tr>
      <w:tr w:rsidR="00DC1386" w:rsidRPr="00526EE4" w:rsidTr="003F58DF">
        <w:trPr>
          <w:trHeight w:val="420"/>
        </w:trPr>
        <w:tc>
          <w:tcPr>
            <w:tcW w:w="505" w:type="dxa"/>
          </w:tcPr>
          <w:p w:rsidR="00DC1386" w:rsidRPr="00526EE4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DC1386" w:rsidRPr="00526EE4" w:rsidRDefault="00DC1386" w:rsidP="00092D7D">
            <w:pPr>
              <w:pStyle w:val="273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6EE4">
              <w:rPr>
                <w:color w:val="000000"/>
                <w:sz w:val="28"/>
                <w:szCs w:val="28"/>
              </w:rPr>
              <w:t xml:space="preserve">Участь в організації </w:t>
            </w:r>
            <w:r w:rsidRPr="00526EE4">
              <w:rPr>
                <w:iCs/>
                <w:color w:val="000000"/>
                <w:sz w:val="28"/>
                <w:szCs w:val="28"/>
              </w:rPr>
              <w:t>науково-практичної інтернет-конференції</w:t>
            </w:r>
            <w:r w:rsidRPr="00526EE4">
              <w:rPr>
                <w:color w:val="000000"/>
                <w:sz w:val="28"/>
                <w:szCs w:val="28"/>
              </w:rPr>
              <w:t xml:space="preserve"> «Гнат Хоткевич – універсальний митець соборницького духу (до 145-річчя з дня народження)»</w:t>
            </w:r>
          </w:p>
          <w:p w:rsidR="00223B23" w:rsidRPr="00526EE4" w:rsidRDefault="00223B23" w:rsidP="00092D7D">
            <w:pPr>
              <w:pStyle w:val="273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C1386" w:rsidRPr="00526EE4" w:rsidRDefault="00DC1386" w:rsidP="00EC0D96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EE4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грудня 2022</w:t>
            </w:r>
            <w:r w:rsidR="00EC0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2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126" w:type="dxa"/>
          </w:tcPr>
          <w:p w:rsidR="00DC1386" w:rsidRPr="00526EE4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Всі члени </w:t>
            </w:r>
            <w:r w:rsidR="003F58DF" w:rsidRPr="00526EE4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  <w:r w:rsidRPr="00526EE4">
              <w:rPr>
                <w:rFonts w:ascii="Times New Roman" w:hAnsi="Times New Roman" w:cs="Times New Roman"/>
                <w:sz w:val="28"/>
                <w:szCs w:val="28"/>
              </w:rPr>
              <w:t xml:space="preserve"> КНУКіМ</w:t>
            </w:r>
          </w:p>
        </w:tc>
      </w:tr>
    </w:tbl>
    <w:p w:rsidR="003D5BA4" w:rsidRPr="00526EE4" w:rsidRDefault="003D5BA4">
      <w:pPr>
        <w:rPr>
          <w:rFonts w:ascii="Times New Roman" w:hAnsi="Times New Roman" w:cs="Times New Roman"/>
          <w:sz w:val="28"/>
          <w:szCs w:val="28"/>
        </w:rPr>
      </w:pPr>
      <w:r w:rsidRPr="00526EE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59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4692"/>
        <w:gridCol w:w="2268"/>
        <w:gridCol w:w="2126"/>
      </w:tblGrid>
      <w:tr w:rsidR="00DC1386" w:rsidRPr="00DC1386" w:rsidTr="003D5BA4">
        <w:trPr>
          <w:trHeight w:val="420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Pr="00DC1386" w:rsidRDefault="00DC1386" w:rsidP="00092D7D">
            <w:pPr>
              <w:pStyle w:val="2835"/>
              <w:spacing w:before="0" w:beforeAutospacing="0" w:after="0" w:afterAutospacing="0"/>
            </w:pPr>
            <w:r w:rsidRPr="00DC1386">
              <w:t>Засідання РМВ. Затвердження звіту про виконану науково-практичну роботу РМВ за 2022 р.</w:t>
            </w: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38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3F58DF" w:rsidRPr="00DC1386">
              <w:rPr>
                <w:rFonts w:ascii="Times New Roman" w:hAnsi="Times New Roman" w:cs="Times New Roman"/>
                <w:sz w:val="24"/>
                <w:szCs w:val="24"/>
              </w:rPr>
              <w:t>РМУ</w:t>
            </w:r>
          </w:p>
          <w:p w:rsidR="00092D7D" w:rsidRPr="00DC1386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Матвєєва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всі члени </w:t>
            </w:r>
            <w:r w:rsidR="003F58DF"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РМУ 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КНУКіМ</w:t>
            </w:r>
          </w:p>
        </w:tc>
      </w:tr>
      <w:tr w:rsidR="00DC1386" w:rsidRPr="00DC1386" w:rsidTr="003D5BA4">
        <w:trPr>
          <w:trHeight w:val="420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Pr="00DC1386" w:rsidRDefault="00DC1386" w:rsidP="00092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Style w:val="fontstyle01"/>
                <w:sz w:val="24"/>
                <w:szCs w:val="24"/>
              </w:rPr>
              <w:t>Проведення засідань РМВ</w:t>
            </w: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3F58DF" w:rsidRPr="00DC1386">
              <w:rPr>
                <w:rFonts w:ascii="Times New Roman" w:hAnsi="Times New Roman" w:cs="Times New Roman"/>
                <w:sz w:val="24"/>
                <w:szCs w:val="24"/>
              </w:rPr>
              <w:t>РМУ</w:t>
            </w:r>
          </w:p>
          <w:p w:rsidR="00092D7D" w:rsidRPr="00DC1386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Матвєєва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всі члени </w:t>
            </w:r>
            <w:r w:rsidR="003F58DF" w:rsidRPr="00DC1386">
              <w:rPr>
                <w:rFonts w:ascii="Times New Roman" w:hAnsi="Times New Roman" w:cs="Times New Roman"/>
                <w:sz w:val="24"/>
                <w:szCs w:val="24"/>
              </w:rPr>
              <w:t>РМУ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 xml:space="preserve"> КНУКіМ</w:t>
            </w:r>
          </w:p>
        </w:tc>
      </w:tr>
      <w:tr w:rsidR="00DC1386" w:rsidRPr="00DC1386" w:rsidTr="003D5BA4">
        <w:trPr>
          <w:trHeight w:val="841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Pr="00DC1386" w:rsidRDefault="00DC1386" w:rsidP="00092D7D">
            <w:pPr>
              <w:spacing w:line="240" w:lineRule="auto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0DC1386">
              <w:rPr>
                <w:rStyle w:val="fontstyle01"/>
                <w:sz w:val="24"/>
                <w:szCs w:val="24"/>
              </w:rPr>
              <w:t>Інформування молодих учених і</w:t>
            </w:r>
            <w:r w:rsidRPr="00DC1386">
              <w:rPr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аспірантів МДПУ про</w:t>
            </w:r>
            <w:r w:rsidRPr="00DC1386">
              <w:rPr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можливості участі у наукових</w:t>
            </w:r>
            <w:r w:rsidRPr="00DC1386">
              <w:rPr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заходах, що плануються у ЗВО та</w:t>
            </w:r>
            <w:r w:rsidRPr="00DC1386">
              <w:rPr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наукових установах України та</w:t>
            </w:r>
            <w:r w:rsidRPr="00DC1386">
              <w:rPr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за кордоном</w:t>
            </w: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Голова РМУ</w:t>
            </w:r>
          </w:p>
          <w:p w:rsidR="00092D7D" w:rsidRPr="00DC1386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Матвєєва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всі члени РМУ КНУКіМ</w:t>
            </w:r>
          </w:p>
        </w:tc>
      </w:tr>
      <w:tr w:rsidR="00DC1386" w:rsidRPr="00DC1386" w:rsidTr="003D5BA4">
        <w:trPr>
          <w:trHeight w:val="420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Default="00DC1386" w:rsidP="00092D7D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DC1386">
              <w:rPr>
                <w:rStyle w:val="fontstyle01"/>
                <w:sz w:val="24"/>
                <w:szCs w:val="24"/>
              </w:rPr>
              <w:t>Залучення молодих науковців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університету до опублікування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наукових досліджень у вигляді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статей у наукових журналах</w:t>
            </w:r>
          </w:p>
          <w:p w:rsidR="00223B23" w:rsidRPr="00DC1386" w:rsidRDefault="00223B23" w:rsidP="00092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Голова РМУ</w:t>
            </w:r>
          </w:p>
          <w:p w:rsidR="00092D7D" w:rsidRPr="00DC1386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Матвєєва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всі члени РМУ КНУКіМ</w:t>
            </w:r>
          </w:p>
        </w:tc>
      </w:tr>
      <w:tr w:rsidR="00DC1386" w:rsidRPr="00DC1386" w:rsidTr="003D5BA4">
        <w:trPr>
          <w:trHeight w:val="841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Pr="00DC1386" w:rsidRDefault="00DC1386" w:rsidP="00223B23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забезпечення дотримання академічної доброчесності здобувачами освіти</w:t>
            </w: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Голова РМУ</w:t>
            </w:r>
          </w:p>
          <w:p w:rsidR="00092D7D" w:rsidRPr="00DC1386" w:rsidRDefault="00092D7D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Матвєєва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всі члени РМУ КНУКіМ</w:t>
            </w:r>
          </w:p>
        </w:tc>
      </w:tr>
      <w:tr w:rsidR="00DC1386" w:rsidRPr="00DC1386" w:rsidTr="003D5BA4">
        <w:trPr>
          <w:trHeight w:val="420"/>
        </w:trPr>
        <w:tc>
          <w:tcPr>
            <w:tcW w:w="505" w:type="dxa"/>
          </w:tcPr>
          <w:p w:rsidR="00DC1386" w:rsidRPr="00DC1386" w:rsidRDefault="00DC1386" w:rsidP="00092D7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DC1386" w:rsidRDefault="00DC1386" w:rsidP="00092D7D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DC1386">
              <w:rPr>
                <w:rStyle w:val="fontstyle01"/>
                <w:sz w:val="24"/>
                <w:szCs w:val="24"/>
              </w:rPr>
              <w:t>Надання практичної та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організаційно-методичної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 xml:space="preserve">допомоги </w:t>
            </w:r>
            <w:r w:rsidR="00092D7D">
              <w:rPr>
                <w:rStyle w:val="fontstyle01"/>
                <w:sz w:val="24"/>
                <w:szCs w:val="24"/>
              </w:rPr>
              <w:t>С</w:t>
            </w:r>
            <w:r w:rsidRPr="00DC1386">
              <w:rPr>
                <w:rStyle w:val="fontstyle01"/>
                <w:sz w:val="24"/>
                <w:szCs w:val="24"/>
              </w:rPr>
              <w:t>тудентському</w:t>
            </w:r>
            <w:r w:rsidRPr="00DC1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386">
              <w:rPr>
                <w:rStyle w:val="fontstyle01"/>
                <w:sz w:val="24"/>
                <w:szCs w:val="24"/>
              </w:rPr>
              <w:t>науковому товариству</w:t>
            </w:r>
          </w:p>
          <w:p w:rsidR="00223B23" w:rsidRPr="00DC1386" w:rsidRDefault="00223B23" w:rsidP="00092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26" w:type="dxa"/>
          </w:tcPr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Заступник голови РМУ</w:t>
            </w:r>
          </w:p>
          <w:p w:rsidR="00DC1386" w:rsidRPr="00DC1386" w:rsidRDefault="00DC1386" w:rsidP="0009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6">
              <w:rPr>
                <w:rFonts w:ascii="Times New Roman" w:hAnsi="Times New Roman" w:cs="Times New Roman"/>
                <w:sz w:val="24"/>
                <w:szCs w:val="24"/>
              </w:rPr>
              <w:t>Кравчук О. О.</w:t>
            </w:r>
          </w:p>
        </w:tc>
      </w:tr>
    </w:tbl>
    <w:p w:rsidR="00B47B9A" w:rsidRPr="00DC1386" w:rsidRDefault="00B47B9A" w:rsidP="00E35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85" w:rsidRPr="00DC1386" w:rsidRDefault="00E35485" w:rsidP="00E35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85" w:rsidRPr="00DC1386" w:rsidRDefault="00E35485" w:rsidP="00E35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85" w:rsidRPr="00DC1386" w:rsidRDefault="00E35485" w:rsidP="00E35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85" w:rsidRPr="00DC1386" w:rsidRDefault="00E35485" w:rsidP="00E35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85" w:rsidRPr="00DC1386" w:rsidRDefault="00E35485" w:rsidP="00E354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35485" w:rsidRPr="00092D7D" w:rsidRDefault="00E35485" w:rsidP="00DC138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4"/>
        </w:rPr>
      </w:pPr>
      <w:r w:rsidRPr="00092D7D">
        <w:rPr>
          <w:rFonts w:ascii="Times New Roman" w:hAnsi="Times New Roman" w:cs="Times New Roman"/>
          <w:b/>
          <w:sz w:val="28"/>
          <w:szCs w:val="24"/>
        </w:rPr>
        <w:t xml:space="preserve">Голова Ради молодих учених                                    </w:t>
      </w:r>
      <w:r w:rsidR="00092D7D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092D7D">
        <w:rPr>
          <w:rFonts w:ascii="Times New Roman" w:hAnsi="Times New Roman" w:cs="Times New Roman"/>
          <w:b/>
          <w:sz w:val="28"/>
          <w:szCs w:val="24"/>
        </w:rPr>
        <w:t xml:space="preserve">К. </w:t>
      </w:r>
      <w:r w:rsidR="00092D7D" w:rsidRPr="00092D7D">
        <w:rPr>
          <w:rFonts w:ascii="Times New Roman" w:hAnsi="Times New Roman" w:cs="Times New Roman"/>
          <w:b/>
          <w:sz w:val="28"/>
          <w:szCs w:val="24"/>
        </w:rPr>
        <w:t xml:space="preserve">В. </w:t>
      </w:r>
      <w:r w:rsidRPr="00092D7D">
        <w:rPr>
          <w:rFonts w:ascii="Times New Roman" w:hAnsi="Times New Roman" w:cs="Times New Roman"/>
          <w:b/>
          <w:sz w:val="28"/>
          <w:szCs w:val="24"/>
        </w:rPr>
        <w:t xml:space="preserve">Матвєєва </w:t>
      </w:r>
    </w:p>
    <w:p w:rsidR="00E35485" w:rsidRPr="00092D7D" w:rsidRDefault="00E35485" w:rsidP="00DC138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4"/>
        </w:rPr>
      </w:pPr>
      <w:r w:rsidRPr="00092D7D">
        <w:rPr>
          <w:rFonts w:ascii="Times New Roman" w:hAnsi="Times New Roman" w:cs="Times New Roman"/>
          <w:b/>
          <w:sz w:val="28"/>
          <w:szCs w:val="24"/>
        </w:rPr>
        <w:t xml:space="preserve">КНУКіМ </w:t>
      </w:r>
    </w:p>
    <w:sectPr w:rsidR="00E35485" w:rsidRPr="00092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20" w:rsidRDefault="00325D20" w:rsidP="008407B7">
      <w:pPr>
        <w:spacing w:after="0" w:line="240" w:lineRule="auto"/>
      </w:pPr>
      <w:r>
        <w:separator/>
      </w:r>
    </w:p>
  </w:endnote>
  <w:endnote w:type="continuationSeparator" w:id="0">
    <w:p w:rsidR="00325D20" w:rsidRDefault="00325D20" w:rsidP="0084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20" w:rsidRDefault="00325D20" w:rsidP="008407B7">
      <w:pPr>
        <w:spacing w:after="0" w:line="240" w:lineRule="auto"/>
      </w:pPr>
      <w:r>
        <w:separator/>
      </w:r>
    </w:p>
  </w:footnote>
  <w:footnote w:type="continuationSeparator" w:id="0">
    <w:p w:rsidR="00325D20" w:rsidRDefault="00325D20" w:rsidP="00840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0FCA"/>
    <w:multiLevelType w:val="hybridMultilevel"/>
    <w:tmpl w:val="EA16EBA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821E1"/>
    <w:multiLevelType w:val="hybridMultilevel"/>
    <w:tmpl w:val="B8C26A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6399"/>
    <w:multiLevelType w:val="hybridMultilevel"/>
    <w:tmpl w:val="404C0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57"/>
    <w:rsid w:val="00091CBF"/>
    <w:rsid w:val="00092D7D"/>
    <w:rsid w:val="002114D4"/>
    <w:rsid w:val="00223B23"/>
    <w:rsid w:val="00325D20"/>
    <w:rsid w:val="00352F80"/>
    <w:rsid w:val="00397610"/>
    <w:rsid w:val="003D5BA4"/>
    <w:rsid w:val="003F1BB8"/>
    <w:rsid w:val="003F58DF"/>
    <w:rsid w:val="00526EE4"/>
    <w:rsid w:val="00826557"/>
    <w:rsid w:val="008407B7"/>
    <w:rsid w:val="0088650D"/>
    <w:rsid w:val="00A07CD3"/>
    <w:rsid w:val="00B47B9A"/>
    <w:rsid w:val="00B8157D"/>
    <w:rsid w:val="00C51C67"/>
    <w:rsid w:val="00C66024"/>
    <w:rsid w:val="00DC1386"/>
    <w:rsid w:val="00E35485"/>
    <w:rsid w:val="00E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DB0D"/>
  <w15:chartTrackingRefBased/>
  <w15:docId w15:val="{0D077334-7159-414F-90DA-F7CB1EDF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7B7"/>
  </w:style>
  <w:style w:type="paragraph" w:styleId="a5">
    <w:name w:val="footer"/>
    <w:basedOn w:val="a"/>
    <w:link w:val="a6"/>
    <w:uiPriority w:val="99"/>
    <w:unhideWhenUsed/>
    <w:rsid w:val="00840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7B7"/>
  </w:style>
  <w:style w:type="character" w:customStyle="1" w:styleId="fontstyle01">
    <w:name w:val="fontstyle01"/>
    <w:basedOn w:val="a0"/>
    <w:rsid w:val="008407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docdata">
    <w:name w:val="docdata"/>
    <w:aliases w:val="docy,v5,1578,baiaagaaboqcaaadywqaaavxbaaaaaaaaaaaaaaaaaaaaaaaaaaaaaaaaaaaaaaaaaaaaaaaaaaaaaaaaaaaaaaaaaaaaaaaaaaaaaaaaaaaaaaaaaaaaaaaaaaaaaaaaaaaaaaaaaaaaaaaaaaaaaaaaaaaaaaaaaaaaaaaaaaaaaaaaaaaaaaaaaaaaaaaaaaaaaaaaaaaaaaaaaaaaaaaaaaaaaaaaaaaaaaa"/>
    <w:basedOn w:val="a0"/>
    <w:rsid w:val="008407B7"/>
  </w:style>
  <w:style w:type="paragraph" w:customStyle="1" w:styleId="2835">
    <w:name w:val="2835"/>
    <w:aliases w:val="baiaagaaboqcaaadtakaaavacqaaaaaaaaaaaaaaaaaaaaaaaaaaaaaaaaaaaaaaaaaaaaaaaaaaaaaaaaaaaaaaaaaaaaaaaaaaaaaaaaaaaaaaaaaaaaaaaaaaaaaaaaaaaaaaaaaaaaaaaaaaaaaaaaaaaaaaaaaaaaaaaaaaaaaaaaaaaaaaaaaaaaaaaaaaaaaaaaaaaaaaaaaaaaaaaaaaaaaaaaaaaaaa"/>
    <w:basedOn w:val="a"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043">
    <w:name w:val="3043"/>
    <w:aliases w:val="baiaagaaboqcaaadhaoaaauqcgaaaaaaaaaaaaaaaaaaaaaaaaaaaaaaaaaaaaaaaaaaaaaaaaaaaaaaaaaaaaaaaaaaaaaaaaaaaaaaaaaaaaaaaaaaaaaaaaaaaaaaaaaaaaaaaaaaaaaaaaaaaaaaaaaaaaaaaaaaaaaaaaaaaaaaaaaaaaaaaaaaaaaaaaaaaaaaaaaaaaaaaaaaaaaaaaaaaaaaaaaaaaaa"/>
    <w:basedOn w:val="a"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079">
    <w:name w:val="3079"/>
    <w:aliases w:val="baiaagaaboqcaaadqaoaaavocgaaaaaaaaaaaaaaaaaaaaaaaaaaaaaaaaaaaaaaaaaaaaaaaaaaaaaaaaaaaaaaaaaaaaaaaaaaaaaaaaaaaaaaaaaaaaaaaaaaaaaaaaaaaaaaaaaaaaaaaaaaaaaaaaaaaaaaaaaaaaaaaaaaaaaaaaaaaaaaaaaaaaaaaaaaaaaaaaaaaaaaaaaaaaaaaaaaaaaaaaaaaaaa"/>
    <w:basedOn w:val="a"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781">
    <w:name w:val="2781"/>
    <w:aliases w:val="baiaagaaboqcaaadfgkaaaukcqaaaaaaaaaaaaaaaaaaaaaaaaaaaaaaaaaaaaaaaaaaaaaaaaaaaaaaaaaaaaaaaaaaaaaaaaaaaaaaaaaaaaaaaaaaaaaaaaaaaaaaaaaaaaaaaaaaaaaaaaaaaaaaaaaaaaaaaaaaaaaaaaaaaaaaaaaaaaaaaaaaaaaaaaaaaaaaaaaaaaaaaaaaaaaaaaaaaaaaaaaaaaaa"/>
    <w:basedOn w:val="a"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730">
    <w:name w:val="2730"/>
    <w:aliases w:val="baiaagaaboqcaaad4wgaaaxxcaaaaaaaaaaaaaaaaaaaaaaaaaaaaaaaaaaaaaaaaaaaaaaaaaaaaaaaaaaaaaaaaaaaaaaaaaaaaaaaaaaaaaaaaaaaaaaaaaaaaaaaaaaaaaaaaaaaaaaaaaaaaaaaaaaaaaaaaaaaaaaaaaaaaaaaaaaaaaaaaaaaaaaaaaaaaaaaaaaaaaaaaaaaaaaaaaaaaaaaaaaaaaaa"/>
    <w:basedOn w:val="a"/>
    <w:rsid w:val="0084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2114D4"/>
    <w:pPr>
      <w:ind w:left="720"/>
      <w:contextualSpacing/>
    </w:pPr>
  </w:style>
  <w:style w:type="character" w:styleId="a9">
    <w:name w:val="Strong"/>
    <w:basedOn w:val="a0"/>
    <w:uiPriority w:val="22"/>
    <w:qFormat/>
    <w:rsid w:val="00DC1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2022-02-02T13:31:00Z</dcterms:created>
  <dcterms:modified xsi:type="dcterms:W3CDTF">2022-02-02T13:31:00Z</dcterms:modified>
</cp:coreProperties>
</file>