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B5" w:rsidRPr="00C440B5" w:rsidRDefault="00C440B5" w:rsidP="00C440B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МІЖНАРОДНА НАУКОВО-ПРАКТИЧНА КОНФЕРЕНЦІЯ</w:t>
      </w:r>
    </w:p>
    <w:p w:rsidR="00C440B5" w:rsidRPr="00C440B5" w:rsidRDefault="00C440B5" w:rsidP="00C440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«Музика в діалозі з сучасністю: освітні, мистецтвознавчі, </w:t>
      </w:r>
    </w:p>
    <w:p w:rsidR="00C440B5" w:rsidRPr="00C440B5" w:rsidRDefault="00C440B5" w:rsidP="00C440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культурологічні студії»</w:t>
      </w:r>
    </w:p>
    <w:p w:rsidR="00C440B5" w:rsidRDefault="00C440B5" w:rsidP="00C4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International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scientific-practical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conference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</w:t>
      </w:r>
      <w:proofErr w:type="spellStart"/>
      <w:r w:rsidR="00250AD7"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M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usic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dialogue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modernity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studios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art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history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culturological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</w:p>
    <w:p w:rsidR="00C440B5" w:rsidRPr="001A05EF" w:rsidRDefault="001A05EF" w:rsidP="00C4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A05E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https://fmm.knukim.edu.ua/facultet/nauka.html</w:t>
      </w:r>
    </w:p>
    <w:p w:rsidR="001A05EF" w:rsidRDefault="001A05EF" w:rsidP="00C44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440B5" w:rsidRPr="00C440B5" w:rsidRDefault="00C440B5" w:rsidP="00C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Назва заходу (рівень, форма проведення):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 Міжнародна науково-практична конференція </w:t>
      </w:r>
    </w:p>
    <w:p w:rsidR="00C440B5" w:rsidRPr="00C440B5" w:rsidRDefault="00C440B5" w:rsidP="00C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заходу: 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Музика в діалозі з сучасністю: освітні, </w:t>
      </w:r>
      <w:r w:rsidR="00807A0A"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мистецтвознавчі</w:t>
      </w:r>
      <w:bookmarkStart w:id="0" w:name="_GoBack"/>
      <w:bookmarkEnd w:id="0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, культурологічні студії</w:t>
      </w:r>
    </w:p>
    <w:p w:rsidR="00C440B5" w:rsidRPr="00C440B5" w:rsidRDefault="00C440B5" w:rsidP="00C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Дата проведення: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1B57C1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  <w:t>10 – 11 квітня 2025</w:t>
      </w:r>
      <w:r w:rsidRPr="00E7537B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  <w:t xml:space="preserve"> р.</w:t>
      </w:r>
    </w:p>
    <w:p w:rsidR="00C440B5" w:rsidRPr="00C440B5" w:rsidRDefault="00C440B5" w:rsidP="00C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Місце проведення: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 м. Київ (Україна), Київський національний університет культури і мистецтв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440B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факультет музичного мистецтва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50AD7" w:rsidRDefault="00250AD7" w:rsidP="00C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A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Формат проведення конференції: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мішаний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офлайн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онлайн)</w:t>
      </w:r>
    </w:p>
    <w:p w:rsidR="00250AD7" w:rsidRDefault="00C440B5" w:rsidP="00C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Робочі мови конференції:</w:t>
      </w:r>
      <w:r w:rsidR="00250AD7">
        <w:rPr>
          <w:rFonts w:ascii="Times New Roman" w:eastAsia="Times New Roman" w:hAnsi="Times New Roman" w:cs="Times New Roman"/>
          <w:sz w:val="28"/>
          <w:szCs w:val="28"/>
          <w:lang w:eastAsia="uk-UA"/>
        </w:rPr>
        <w:t> українська, англійська.</w:t>
      </w:r>
    </w:p>
    <w:p w:rsidR="00C440B5" w:rsidRPr="00C440B5" w:rsidRDefault="00C440B5" w:rsidP="00C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проведення заходу: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 до</w:t>
      </w:r>
      <w:r w:rsidR="00B575AB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нести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широкої аудиторії результати сучасних теоретичних досліджень та практичних пошуків у мистецьких, педагогічних, культурологічних аспектах музичної культури, що можуть бути цікавими для дослідників, теоретиків і практиків, а також для широкого загалу всіх, хто цікавиться проблемами музичного мистецтва.</w:t>
      </w:r>
      <w:r w:rsidR="00250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фокусі наукових досліджень учасників конференції </w:t>
      </w:r>
      <w:r w:rsidR="00250AD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сучасні й актуальні питання розвитку музичної культури України й світу: теоретичні, педагогічні, історико-культурологічні, в</w:t>
      </w:r>
      <w:r w:rsidR="001B57C1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иконавські аспекти, сприйняття та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розуміння сучасної музики у поєднанні із розвитком і трансляцією традиційного музичного мистецтва.</w:t>
      </w:r>
    </w:p>
    <w:p w:rsidR="00C440B5" w:rsidRPr="00C440B5" w:rsidRDefault="00C440B5" w:rsidP="00C4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питання, що пропонуються для обговорення:</w:t>
      </w:r>
    </w:p>
    <w:p w:rsidR="00C440B5" w:rsidRPr="00C440B5" w:rsidRDefault="00C440B5" w:rsidP="00C440B5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Теоретичні аспекти музичного мистецтва.</w:t>
      </w:r>
    </w:p>
    <w:p w:rsidR="00C440B5" w:rsidRPr="00C440B5" w:rsidRDefault="00C440B5" w:rsidP="00C440B5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Історико-культурологічні дослідження музики.</w:t>
      </w:r>
    </w:p>
    <w:p w:rsidR="00C440B5" w:rsidRPr="00C440B5" w:rsidRDefault="00C440B5" w:rsidP="00C440B5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Музична педагогіка та психологія, сучасні дослідження й практичні пошуки в галузі музичної освіти та комунікації.</w:t>
      </w:r>
    </w:p>
    <w:p w:rsidR="00C440B5" w:rsidRPr="00C440B5" w:rsidRDefault="00C440B5" w:rsidP="00C440B5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Хорове мистецтво: традиції й сучасні пошуки.</w:t>
      </w:r>
    </w:p>
    <w:p w:rsidR="00C440B5" w:rsidRPr="00C440B5" w:rsidRDefault="00C440B5" w:rsidP="00C440B5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Вокальне мистецтво у регіональному та світовому контексті.</w:t>
      </w:r>
    </w:p>
    <w:p w:rsidR="00250AD7" w:rsidRDefault="00C440B5" w:rsidP="00250AD7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Мелос народної традиції, динамічні модифікації фольклору в автохтонних, міграційних та імміграційних середовищах, соціологічні дослідження фольклору.</w:t>
      </w:r>
    </w:p>
    <w:p w:rsidR="00C440B5" w:rsidRPr="00250AD7" w:rsidRDefault="00250AD7" w:rsidP="00250AD7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AD7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1B57C1">
        <w:rPr>
          <w:rFonts w:ascii="Times New Roman" w:eastAsia="Times New Roman" w:hAnsi="Times New Roman" w:cs="Times New Roman"/>
          <w:sz w:val="28"/>
          <w:szCs w:val="28"/>
          <w:lang w:eastAsia="uk-UA"/>
        </w:rPr>
        <w:t>обзарське та бандурне мистецтво;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57C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440B5" w:rsidRPr="00250AD7">
        <w:rPr>
          <w:rFonts w:ascii="Times New Roman" w:eastAsia="Times New Roman" w:hAnsi="Times New Roman" w:cs="Times New Roman"/>
          <w:sz w:val="28"/>
          <w:szCs w:val="28"/>
          <w:lang w:eastAsia="uk-UA"/>
        </w:rPr>
        <w:t>нструментальне мистецтво: народне, академічне, естрадно-джазове.</w:t>
      </w:r>
    </w:p>
    <w:p w:rsidR="00C440B5" w:rsidRDefault="00C440B5" w:rsidP="00C440B5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Музика у сучасному світі: акустичні пошуки, трансформації жанрів, синтез мистецтв.</w:t>
      </w:r>
    </w:p>
    <w:p w:rsidR="00C440B5" w:rsidRDefault="00C440B5" w:rsidP="00250AD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C440B5" w:rsidRPr="00C440B5" w:rsidRDefault="00C440B5" w:rsidP="00C440B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 ВЗЯТИ УЧАСТЬ У КОНФЕРЕНЦІЇ?</w:t>
      </w:r>
    </w:p>
    <w:p w:rsidR="00C440B5" w:rsidRP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Надіслати </w:t>
      </w:r>
      <w:r w:rsidRPr="00250AD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  <w:t xml:space="preserve">до </w:t>
      </w:r>
      <w:r w:rsidR="00250AD7" w:rsidRPr="00250AD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  <w:t>3</w:t>
      </w:r>
      <w:r w:rsidRPr="00250AD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  <w:t>1</w:t>
      </w:r>
      <w:r w:rsidR="001B57C1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  <w:t xml:space="preserve"> березня 2025</w:t>
      </w:r>
      <w:r w:rsidRPr="00250AD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адресу 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Оргкомітету: </w:t>
      </w:r>
      <w:hyperlink r:id="rId5" w:history="1">
        <w:r w:rsidRPr="00C440B5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uk-UA"/>
          </w:rPr>
          <w:t>konf_fmm@ukr.net</w:t>
        </w:r>
      </w:hyperlink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 окремими файлами:</w:t>
      </w:r>
    </w:p>
    <w:p w:rsidR="00C440B5" w:rsidRPr="00C440B5" w:rsidRDefault="00C440B5" w:rsidP="00C440B5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тези</w:t>
      </w:r>
      <w:r w:rsidR="004430E5">
        <w:rPr>
          <w:rFonts w:ascii="Times New Roman" w:eastAsia="Times New Roman" w:hAnsi="Times New Roman" w:cs="Times New Roman"/>
          <w:sz w:val="28"/>
          <w:szCs w:val="28"/>
          <w:lang w:eastAsia="uk-UA"/>
        </w:rPr>
        <w:t>, оформлені відповідно до вимог (друк тез безкоштовний);</w:t>
      </w:r>
    </w:p>
    <w:p w:rsidR="00C440B5" w:rsidRPr="00C440B5" w:rsidRDefault="00C440B5" w:rsidP="00C440B5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заявку (анкету), оформлену за зразком.</w:t>
      </w:r>
    </w:p>
    <w:p w:rsidR="00C440B5" w:rsidRP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Вимоги до матеріалів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C440B5" w:rsidRP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Формат тексту:</w:t>
      </w:r>
      <w:r w:rsidRPr="00C440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Microsoft Word (*.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doc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, *.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docx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C440B5" w:rsidRP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lastRenderedPageBreak/>
        <w:t>Орієнтація</w:t>
      </w:r>
      <w:r w:rsidRPr="00C440B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: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книжкова;</w:t>
      </w:r>
    </w:p>
    <w:p w:rsidR="00C440B5" w:rsidRP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Нумерація сторінок:</w:t>
      </w:r>
      <w:r w:rsidRPr="00C440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відсутня;</w:t>
      </w:r>
    </w:p>
    <w:p w:rsidR="00C440B5" w:rsidRP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Поля:</w:t>
      </w:r>
      <w:r w:rsidR="001B57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верхнє, нижнє, ліве, праве, - 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2 см;</w:t>
      </w:r>
    </w:p>
    <w:p w:rsidR="00C440B5" w:rsidRP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Шрифт</w:t>
      </w:r>
      <w:r w:rsidRPr="00C440B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: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Times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Roman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розмір (кегль) – 14;</w:t>
      </w:r>
    </w:p>
    <w:p w:rsidR="00C440B5" w:rsidRP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Міжрядковий інтервал: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 1,5 рядка;</w:t>
      </w:r>
    </w:p>
    <w:p w:rsid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Об’єм тез:</w:t>
      </w: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 до </w:t>
      </w:r>
      <w:r w:rsidR="001B57C1">
        <w:rPr>
          <w:rFonts w:ascii="Times New Roman" w:eastAsia="Times New Roman" w:hAnsi="Times New Roman" w:cs="Times New Roman"/>
          <w:sz w:val="28"/>
          <w:szCs w:val="28"/>
          <w:lang w:eastAsia="uk-UA"/>
        </w:rPr>
        <w:t>5 сторінок.</w:t>
      </w:r>
    </w:p>
    <w:p w:rsidR="00C46AB9" w:rsidRPr="00C46AB9" w:rsidRDefault="00DB7A17" w:rsidP="00C46A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Покликання в тексті</w:t>
      </w:r>
      <w:r w:rsidR="00C46AB9" w:rsidRPr="00C46AB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:</w:t>
      </w:r>
      <w:r w:rsidR="00C46A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подаються у круглих дужках з поданням прізвища автора джерела, року видання, за необхідністю – сторінки; наприклад: </w:t>
      </w:r>
      <w:r w:rsidR="00C46AB9" w:rsidRPr="00C46AB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(Петрова, 2019, с. 112).</w:t>
      </w:r>
    </w:p>
    <w:p w:rsidR="00C440B5" w:rsidRPr="00C440B5" w:rsidRDefault="00C440B5" w:rsidP="001B5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Оформлення матеріалів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C440B5" w:rsidRPr="00C440B5" w:rsidRDefault="00C440B5" w:rsidP="001B57C1">
      <w:pPr>
        <w:numPr>
          <w:ilvl w:val="0"/>
          <w:numId w:val="4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тема;</w:t>
      </w:r>
    </w:p>
    <w:p w:rsidR="00C440B5" w:rsidRPr="00C440B5" w:rsidRDefault="00C440B5" w:rsidP="001B57C1">
      <w:pPr>
        <w:numPr>
          <w:ilvl w:val="0"/>
          <w:numId w:val="4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ПІБ автора повністю;</w:t>
      </w:r>
    </w:p>
    <w:p w:rsidR="00C440B5" w:rsidRPr="00C440B5" w:rsidRDefault="00C440B5" w:rsidP="001B57C1">
      <w:pPr>
        <w:numPr>
          <w:ilvl w:val="0"/>
          <w:numId w:val="4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науковий ступінь, вчене звання, посада;</w:t>
      </w:r>
    </w:p>
    <w:p w:rsidR="00C440B5" w:rsidRPr="00C440B5" w:rsidRDefault="00C440B5" w:rsidP="001B57C1">
      <w:pPr>
        <w:numPr>
          <w:ilvl w:val="0"/>
          <w:numId w:val="4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роботи (навчання);</w:t>
      </w:r>
    </w:p>
    <w:p w:rsidR="00C440B5" w:rsidRPr="00C440B5" w:rsidRDefault="00C440B5" w:rsidP="001B57C1">
      <w:pPr>
        <w:numPr>
          <w:ilvl w:val="0"/>
          <w:numId w:val="4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ORCID (за наявності);</w:t>
      </w:r>
    </w:p>
    <w:p w:rsidR="00C440B5" w:rsidRPr="00C440B5" w:rsidRDefault="00C440B5" w:rsidP="001B57C1">
      <w:pPr>
        <w:numPr>
          <w:ilvl w:val="0"/>
          <w:numId w:val="4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електронна адреса;</w:t>
      </w:r>
    </w:p>
    <w:p w:rsidR="00C440B5" w:rsidRPr="00C440B5" w:rsidRDefault="00C440B5" w:rsidP="001B57C1">
      <w:pPr>
        <w:numPr>
          <w:ilvl w:val="0"/>
          <w:numId w:val="4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 тез (кегль 14, інтервал – 1,5, абзац (відступ) – 1,25 см, рівняння по ширині).</w:t>
      </w:r>
    </w:p>
    <w:p w:rsidR="00C440B5" w:rsidRPr="00C46AB9" w:rsidRDefault="00C440B5" w:rsidP="001B5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Структура тексту:</w:t>
      </w:r>
    </w:p>
    <w:p w:rsidR="00C440B5" w:rsidRPr="00C440B5" w:rsidRDefault="00C440B5" w:rsidP="001B57C1">
      <w:pPr>
        <w:numPr>
          <w:ilvl w:val="0"/>
          <w:numId w:val="5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(до 1000 знаків з пробілами) – актуальність, мета, короткі висновки, ключові слова;</w:t>
      </w:r>
    </w:p>
    <w:p w:rsidR="00C440B5" w:rsidRPr="00C440B5" w:rsidRDefault="00C440B5" w:rsidP="001B57C1">
      <w:pPr>
        <w:numPr>
          <w:ilvl w:val="0"/>
          <w:numId w:val="5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основний текст;</w:t>
      </w:r>
    </w:p>
    <w:p w:rsidR="00C440B5" w:rsidRPr="00C440B5" w:rsidRDefault="00C440B5" w:rsidP="001B57C1">
      <w:pPr>
        <w:numPr>
          <w:ilvl w:val="0"/>
          <w:numId w:val="5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висновки;</w:t>
      </w:r>
    </w:p>
    <w:p w:rsidR="00C440B5" w:rsidRDefault="00C440B5" w:rsidP="001B57C1">
      <w:pPr>
        <w:numPr>
          <w:ilvl w:val="0"/>
          <w:numId w:val="5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література оформлюється у стилі APA.</w:t>
      </w:r>
    </w:p>
    <w:p w:rsidR="004430E5" w:rsidRPr="00C440B5" w:rsidRDefault="004430E5" w:rsidP="00443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0E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Академічна доброчесність: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усі матеріали, подані на конференцію, проходять перевірку в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антиплагіат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Тези, що матимуть відсоток авторства менший за </w:t>
      </w:r>
      <w:r w:rsidR="0087371A" w:rsidRPr="0087371A">
        <w:rPr>
          <w:rFonts w:ascii="Times New Roman" w:eastAsia="Times New Roman" w:hAnsi="Times New Roman" w:cs="Times New Roman"/>
          <w:sz w:val="28"/>
          <w:szCs w:val="28"/>
          <w:lang w:eastAsia="uk-UA"/>
        </w:rPr>
        <w:t>85</w:t>
      </w:r>
      <w:r w:rsidRPr="0087371A">
        <w:rPr>
          <w:rFonts w:ascii="Times New Roman" w:eastAsia="Times New Roman" w:hAnsi="Times New Roman" w:cs="Times New Roman"/>
          <w:sz w:val="28"/>
          <w:szCs w:val="28"/>
          <w:lang w:eastAsia="uk-UA"/>
        </w:rPr>
        <w:t>%,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редакційною колегією не розглядатимуться. </w:t>
      </w:r>
    </w:p>
    <w:p w:rsidR="00C440B5" w:rsidRPr="00C440B5" w:rsidRDefault="00C440B5" w:rsidP="00C440B5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C440B5" w:rsidRPr="00C46AB9" w:rsidRDefault="00C440B5" w:rsidP="00C46A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Анкета учасника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5"/>
        <w:gridCol w:w="4708"/>
      </w:tblGrid>
      <w:tr w:rsidR="00C440B5" w:rsidRPr="00C440B5" w:rsidTr="00C440B5">
        <w:trPr>
          <w:jc w:val="center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Прізвище, ім'я, по батькові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C440B5" w:rsidRPr="00C440B5" w:rsidTr="00C440B5">
        <w:trPr>
          <w:jc w:val="center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Науковий ступінь, вчене звання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C440B5" w:rsidRPr="00C440B5" w:rsidTr="00C440B5">
        <w:trPr>
          <w:jc w:val="center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Посада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C440B5" w:rsidRPr="00C440B5" w:rsidTr="00C440B5">
        <w:trPr>
          <w:jc w:val="center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Місце роботи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C440B5" w:rsidRPr="00C440B5" w:rsidTr="00C440B5">
        <w:trPr>
          <w:jc w:val="center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Електронна адреса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C440B5" w:rsidRPr="00C440B5" w:rsidTr="00C440B5">
        <w:trPr>
          <w:jc w:val="center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ORCID 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C440B5" w:rsidRPr="00C440B5" w:rsidTr="00C440B5">
        <w:trPr>
          <w:jc w:val="center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Контактний телефон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C440B5" w:rsidRPr="00C440B5" w:rsidTr="00C440B5">
        <w:trPr>
          <w:jc w:val="center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Тема доповіді (тез)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0B5" w:rsidRPr="00C440B5" w:rsidRDefault="00C440B5" w:rsidP="00C4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0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:rsidR="00C440B5" w:rsidRPr="00C440B5" w:rsidRDefault="00C440B5" w:rsidP="00C440B5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C440B5" w:rsidRPr="00C440B5" w:rsidRDefault="00C440B5" w:rsidP="00C440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КОНТАКТИ</w:t>
      </w:r>
    </w:p>
    <w:p w:rsidR="00C440B5" w:rsidRP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</w:t>
      </w:r>
      <w:r w:rsidRPr="00C440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иївський національний університет культури і мистецтв</w:t>
      </w:r>
    </w:p>
    <w:p w:rsidR="00C440B5" w:rsidRP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 Є. Коновальця, 36, Київ, Україна, 01133</w:t>
      </w:r>
    </w:p>
    <w:p w:rsidR="00C440B5" w:rsidRP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Факультет музичного мистецтва</w:t>
      </w:r>
    </w:p>
    <w:p w:rsidR="00C440B5" w:rsidRPr="00C440B5" w:rsidRDefault="00250AD7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довідок:</w:t>
      </w:r>
    </w:p>
    <w:p w:rsidR="00C440B5" w:rsidRP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+38</w:t>
      </w:r>
      <w:r w:rsidR="001B57C1">
        <w:rPr>
          <w:rFonts w:ascii="Times New Roman" w:eastAsia="Times New Roman" w:hAnsi="Times New Roman" w:cs="Times New Roman"/>
          <w:sz w:val="28"/>
          <w:szCs w:val="28"/>
          <w:lang w:eastAsia="uk-UA"/>
        </w:rPr>
        <w:t> 098-778-81-85</w:t>
      </w:r>
      <w:r w:rsidR="00C46A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Святослав Овчаренко</w:t>
      </w:r>
    </w:p>
    <w:p w:rsidR="00C440B5" w:rsidRPr="00C440B5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+38 098-398-20-30</w:t>
      </w:r>
      <w:r w:rsidR="00C46A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Валентина </w:t>
      </w:r>
      <w:proofErr w:type="spellStart"/>
      <w:r w:rsidR="00C46AB9">
        <w:rPr>
          <w:rFonts w:ascii="Times New Roman" w:eastAsia="Times New Roman" w:hAnsi="Times New Roman" w:cs="Times New Roman"/>
          <w:sz w:val="28"/>
          <w:szCs w:val="28"/>
          <w:lang w:eastAsia="uk-UA"/>
        </w:rPr>
        <w:t>Сінельнікова</w:t>
      </w:r>
      <w:proofErr w:type="spellEnd"/>
    </w:p>
    <w:p w:rsidR="00DA0A53" w:rsidRDefault="00C440B5" w:rsidP="00C440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proofErr w:type="spellStart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Email</w:t>
      </w:r>
      <w:proofErr w:type="spellEnd"/>
      <w:r w:rsidRPr="00C440B5">
        <w:rPr>
          <w:rFonts w:ascii="Times New Roman" w:eastAsia="Times New Roman" w:hAnsi="Times New Roman" w:cs="Times New Roman"/>
          <w:sz w:val="28"/>
          <w:szCs w:val="28"/>
          <w:lang w:eastAsia="uk-UA"/>
        </w:rPr>
        <w:t>: </w:t>
      </w:r>
      <w:hyperlink r:id="rId6" w:history="1">
        <w:r w:rsidRPr="00C440B5">
          <w:rPr>
            <w:rFonts w:ascii="Times New Roman" w:eastAsia="Times New Roman" w:hAnsi="Times New Roman" w:cs="Times New Roman"/>
            <w:b/>
            <w:i/>
            <w:sz w:val="28"/>
            <w:szCs w:val="28"/>
            <w:u w:val="single"/>
            <w:lang w:eastAsia="uk-UA"/>
          </w:rPr>
          <w:t>konf_fmm@ukr.net</w:t>
        </w:r>
      </w:hyperlink>
    </w:p>
    <w:p w:rsidR="00DA0A53" w:rsidRDefault="00DA0A53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br w:type="page"/>
      </w:r>
    </w:p>
    <w:p w:rsidR="00DA0A53" w:rsidRDefault="00DA0A53" w:rsidP="00DA0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lastRenderedPageBreak/>
        <w:t>ЗРАЗОК ОФОРМЛЕННЯ ТЕЗ</w:t>
      </w:r>
    </w:p>
    <w:p w:rsidR="00DA0A53" w:rsidRDefault="00DA0A53" w:rsidP="00DA0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</w:p>
    <w:p w:rsidR="00DA0A53" w:rsidRDefault="00DA0A53" w:rsidP="00C440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</w:p>
    <w:p w:rsidR="00DA0A53" w:rsidRPr="00DA0A53" w:rsidRDefault="00DA0A53" w:rsidP="00DA0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ОНДАРЕНКО</w:t>
      </w:r>
      <w:r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ЛІНА</w:t>
      </w:r>
      <w:r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АСИЛІВНА</w:t>
      </w:r>
    </w:p>
    <w:p w:rsidR="00DA0A53" w:rsidRPr="00DA0A53" w:rsidRDefault="00DA0A53" w:rsidP="00DA0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викладач</w:t>
      </w:r>
      <w:r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кафедри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музичного мистецтва</w:t>
      </w:r>
    </w:p>
    <w:p w:rsidR="00DA0A53" w:rsidRPr="00DA0A53" w:rsidRDefault="00DA0A53" w:rsidP="00DA0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Київський національний університет культури і мистецтв</w:t>
      </w:r>
    </w:p>
    <w:p w:rsidR="00DA0A53" w:rsidRPr="00DA0A53" w:rsidRDefault="00DA0A53" w:rsidP="00DA0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ORCID ID: 0000-0009-8765</w:t>
      </w:r>
      <w:r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4321</w:t>
      </w:r>
    </w:p>
    <w:p w:rsidR="00DA0A53" w:rsidRPr="00DA0A53" w:rsidRDefault="00DA0A53" w:rsidP="00DA0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>e-</w:t>
      </w:r>
      <w:proofErr w:type="spellStart"/>
      <w:r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>mail</w:t>
      </w:r>
      <w:proofErr w:type="spellEnd"/>
      <w:r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>: a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lina123</w:t>
      </w:r>
      <w:r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>@ukr.net</w:t>
      </w:r>
    </w:p>
    <w:p w:rsidR="00DA0A53" w:rsidRPr="00DA0A53" w:rsidRDefault="00DA0A53" w:rsidP="00DA0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>м. Київ, Україна</w:t>
      </w:r>
    </w:p>
    <w:p w:rsidR="00DA0A53" w:rsidRDefault="00DA0A53" w:rsidP="00DA0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A0A53" w:rsidRPr="00C46AB9" w:rsidRDefault="00DA0A53" w:rsidP="00DA0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УКРАЇНСЬКА ПІСНЯ В МУЗИЧНІЙ КУЛЬТУРІ СВІТУ: </w:t>
      </w:r>
    </w:p>
    <w:p w:rsidR="00DA0A53" w:rsidRPr="00C46AB9" w:rsidRDefault="00DA0A53" w:rsidP="00DA0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ІСТОРИЧНИЙ АСПЕКТ</w:t>
      </w:r>
    </w:p>
    <w:p w:rsidR="00DA0A53" w:rsidRDefault="00DA0A53" w:rsidP="00DA0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DA0A53" w:rsidRPr="00DA0A53" w:rsidRDefault="00DA0A53" w:rsidP="00DA0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DA0A5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Анотація</w:t>
      </w:r>
      <w:r w:rsidRPr="00DA0A53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 xml:space="preserve"> </w:t>
      </w:r>
      <w:r w:rsidRPr="00DA0A53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до 1000 знакі</w:t>
      </w:r>
      <w:r w:rsidRPr="00DA0A5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в)</w:t>
      </w:r>
    </w:p>
    <w:p w:rsidR="00DA0A53" w:rsidRPr="00C46AB9" w:rsidRDefault="00DA0A53" w:rsidP="00C46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Актуальність</w:t>
      </w:r>
      <w:r w:rsidR="00C46AB9" w:rsidRPr="00C46A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A0A53" w:rsidRPr="00C46AB9" w:rsidRDefault="00C46AB9" w:rsidP="00C46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Мета:</w:t>
      </w:r>
    </w:p>
    <w:p w:rsidR="00DA0A53" w:rsidRPr="00C46AB9" w:rsidRDefault="00DA0A53" w:rsidP="00C46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Висновки. </w:t>
      </w:r>
    </w:p>
    <w:p w:rsidR="00DA0A53" w:rsidRPr="00DA0A53" w:rsidRDefault="00C46AB9" w:rsidP="00DA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Ключові слова: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 – 7 ключових слів.</w:t>
      </w:r>
    </w:p>
    <w:p w:rsidR="00C46AB9" w:rsidRDefault="00C46AB9" w:rsidP="00DA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A0A53" w:rsidRDefault="00DA0A53" w:rsidP="00C4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Дискусії</w:t>
      </w:r>
    </w:p>
    <w:p w:rsidR="00C46AB9" w:rsidRPr="00C46AB9" w:rsidRDefault="00C46AB9" w:rsidP="00C46A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(3 – 5 сторінок формату А4)</w:t>
      </w:r>
    </w:p>
    <w:p w:rsidR="00C46AB9" w:rsidRDefault="00C46AB9" w:rsidP="00DA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A0A53" w:rsidRDefault="00DA0A53" w:rsidP="00C4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Висновки</w:t>
      </w:r>
      <w:r w:rsidR="00C46AB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</w:p>
    <w:p w:rsidR="00C46AB9" w:rsidRPr="00C46AB9" w:rsidRDefault="00C46AB9" w:rsidP="00C46A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(5 – 7 речень)</w:t>
      </w:r>
    </w:p>
    <w:p w:rsidR="00DA0A53" w:rsidRDefault="00DA0A53" w:rsidP="00DA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A0A53" w:rsidRDefault="00DA0A53" w:rsidP="00C4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СПИСОК ВИКОРИСТАНИХ ДЖЕРЕЛ</w:t>
      </w:r>
    </w:p>
    <w:p w:rsidR="00C46AB9" w:rsidRDefault="00C46AB9" w:rsidP="00C46A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C46AB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(3 – 5 джерел)</w:t>
      </w:r>
    </w:p>
    <w:p w:rsidR="00C46AB9" w:rsidRDefault="00C46AB9" w:rsidP="00C46A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C46AB9" w:rsidRPr="00C46AB9" w:rsidRDefault="00C46AB9" w:rsidP="00C46A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Приклад оформлення списку використаних джерел:</w:t>
      </w:r>
    </w:p>
    <w:p w:rsidR="00DA0A53" w:rsidRPr="00C440B5" w:rsidRDefault="00C46AB9" w:rsidP="00C46AB9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Зеленська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Л.М. (202</w:t>
      </w:r>
      <w:r w:rsidR="00DA0A53"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>1) Музично-видавнича справа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книгорозповсюдження в Києві </w:t>
      </w:r>
      <w:r w:rsidR="00DA0A53"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(друга половина ХІХ – початок ХХ ст.). </w:t>
      </w:r>
      <w:r w:rsidR="00DA0A53" w:rsidRPr="00C46AB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Наукові записки. Збірник наукових стате</w:t>
      </w:r>
      <w:r w:rsidRPr="00C46AB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й </w:t>
      </w:r>
      <w:r w:rsidR="00DA0A53" w:rsidRPr="00C46AB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Національного педагогічного університету імені М. П.</w:t>
      </w:r>
      <w:r w:rsidRPr="00C46AB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Драгоманова.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Київ.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39. С. </w:t>
      </w:r>
      <w:r w:rsidR="00DA0A53" w:rsidRPr="00DA0A53">
        <w:rPr>
          <w:rFonts w:ascii="Times New Roman" w:eastAsia="Times New Roman" w:hAnsi="Times New Roman" w:cs="Times New Roman"/>
          <w:sz w:val="28"/>
          <w:szCs w:val="28"/>
          <w:lang w:eastAsia="uk-UA"/>
        </w:rPr>
        <w:t>211–223.</w:t>
      </w:r>
    </w:p>
    <w:sectPr w:rsidR="00DA0A53" w:rsidRPr="00C440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28E9"/>
    <w:multiLevelType w:val="multilevel"/>
    <w:tmpl w:val="4D7E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C06B8"/>
    <w:multiLevelType w:val="multilevel"/>
    <w:tmpl w:val="EFB49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931FB"/>
    <w:multiLevelType w:val="multilevel"/>
    <w:tmpl w:val="460E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64B0F"/>
    <w:multiLevelType w:val="multilevel"/>
    <w:tmpl w:val="908C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21CA3"/>
    <w:multiLevelType w:val="multilevel"/>
    <w:tmpl w:val="A9DE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BC"/>
    <w:rsid w:val="001A05EF"/>
    <w:rsid w:val="001B57C1"/>
    <w:rsid w:val="00250AD7"/>
    <w:rsid w:val="004430E5"/>
    <w:rsid w:val="00807A0A"/>
    <w:rsid w:val="0087371A"/>
    <w:rsid w:val="00A118BC"/>
    <w:rsid w:val="00A87E99"/>
    <w:rsid w:val="00B575AB"/>
    <w:rsid w:val="00C440B5"/>
    <w:rsid w:val="00C46AB9"/>
    <w:rsid w:val="00DA0A53"/>
    <w:rsid w:val="00DB7A17"/>
    <w:rsid w:val="00E7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44ED1-6226-43DA-B79C-FB58F55F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17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365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3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8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2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93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2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036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161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11478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7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28883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8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661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4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1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44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4361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7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8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93727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1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8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0555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0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17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1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263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7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65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2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60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12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96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99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82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74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48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9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52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35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99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9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41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7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512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1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4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45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322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7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25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9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297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3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1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1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27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8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00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3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86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9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736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07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6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6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770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4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83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4109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72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9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61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7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674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8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2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56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452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7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4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27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45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0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8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7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2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9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4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72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6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36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_fmm@ukr.net" TargetMode="External"/><Relationship Id="rId5" Type="http://schemas.openxmlformats.org/officeDocument/2006/relationships/hyperlink" Target="mailto:konf_fmm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2978</Words>
  <Characters>1698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17</cp:revision>
  <cp:lastPrinted>2024-03-13T16:27:00Z</cp:lastPrinted>
  <dcterms:created xsi:type="dcterms:W3CDTF">2022-02-07T19:29:00Z</dcterms:created>
  <dcterms:modified xsi:type="dcterms:W3CDTF">2025-02-28T16:20:00Z</dcterms:modified>
</cp:coreProperties>
</file>