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656" w:rsidRPr="00C11C6A" w:rsidRDefault="009F0656" w:rsidP="00455FA8">
      <w:pPr>
        <w:pStyle w:val="1"/>
        <w:ind w:left="4140" w:firstLine="180"/>
        <w:rPr>
          <w:rFonts w:ascii="Times New Roman" w:hAnsi="Times New Roman"/>
          <w:i/>
          <w:sz w:val="24"/>
          <w:szCs w:val="24"/>
          <w:lang w:val="uk-UA"/>
        </w:rPr>
      </w:pPr>
      <w:r w:rsidRPr="00C11C6A">
        <w:rPr>
          <w:rFonts w:ascii="Times New Roman" w:hAnsi="Times New Roman"/>
          <w:i/>
          <w:sz w:val="24"/>
          <w:szCs w:val="24"/>
          <w:lang w:val="uk-UA"/>
        </w:rPr>
        <w:t xml:space="preserve">Додаток 8 </w:t>
      </w:r>
    </w:p>
    <w:p w:rsidR="009F0656" w:rsidRPr="00E52EF1" w:rsidRDefault="009F0656" w:rsidP="00455FA8">
      <w:pPr>
        <w:pStyle w:val="1"/>
        <w:ind w:left="4320"/>
        <w:rPr>
          <w:rFonts w:ascii="Times New Roman" w:hAnsi="Times New Roman"/>
          <w:i/>
          <w:spacing w:val="-2"/>
          <w:sz w:val="24"/>
          <w:szCs w:val="24"/>
          <w:lang w:val="uk-UA"/>
        </w:rPr>
      </w:pP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>до Правил прийому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на навчання для здобуття вищої освіти в</w:t>
      </w: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Київсько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>му</w:t>
      </w: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національно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>му</w:t>
      </w:r>
    </w:p>
    <w:p w:rsidR="009F0656" w:rsidRPr="00E52EF1" w:rsidRDefault="009F0656" w:rsidP="00455FA8">
      <w:pPr>
        <w:pStyle w:val="Default"/>
        <w:widowControl w:val="0"/>
        <w:ind w:left="4320"/>
        <w:rPr>
          <w:spacing w:val="-2"/>
          <w:sz w:val="28"/>
          <w:szCs w:val="28"/>
        </w:rPr>
      </w:pPr>
      <w:r w:rsidRPr="00E52EF1">
        <w:rPr>
          <w:i/>
          <w:spacing w:val="-2"/>
        </w:rPr>
        <w:t>університет</w:t>
      </w:r>
      <w:r>
        <w:rPr>
          <w:i/>
          <w:spacing w:val="-2"/>
        </w:rPr>
        <w:t>і</w:t>
      </w:r>
      <w:r w:rsidRPr="00E52EF1">
        <w:rPr>
          <w:i/>
          <w:spacing w:val="-2"/>
        </w:rPr>
        <w:t xml:space="preserve"> культури і мистецтв в 20</w:t>
      </w:r>
      <w:r>
        <w:rPr>
          <w:i/>
          <w:spacing w:val="-2"/>
        </w:rPr>
        <w:t>2</w:t>
      </w:r>
      <w:r w:rsidR="00F86EFD">
        <w:rPr>
          <w:i/>
          <w:spacing w:val="-2"/>
        </w:rPr>
        <w:t>5</w:t>
      </w:r>
      <w:r w:rsidRPr="00E52EF1">
        <w:rPr>
          <w:i/>
          <w:spacing w:val="-2"/>
        </w:rPr>
        <w:t xml:space="preserve"> році</w:t>
      </w:r>
    </w:p>
    <w:p w:rsidR="009F0656" w:rsidRPr="007313B1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0656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A0E" w:rsidRPr="007313B1" w:rsidRDefault="00D36A0E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0656" w:rsidRPr="00C11C6A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6A">
        <w:rPr>
          <w:rFonts w:ascii="Times New Roman" w:hAnsi="Times New Roman"/>
          <w:b/>
          <w:sz w:val="28"/>
          <w:szCs w:val="28"/>
        </w:rPr>
        <w:t>ВИМОГИ</w:t>
      </w:r>
    </w:p>
    <w:p w:rsidR="009F0656" w:rsidRPr="00C11C6A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6A">
        <w:rPr>
          <w:rFonts w:ascii="Times New Roman" w:hAnsi="Times New Roman"/>
          <w:b/>
          <w:sz w:val="28"/>
          <w:szCs w:val="28"/>
        </w:rPr>
        <w:t>до написання мотиваційного листа для вступників 202</w:t>
      </w:r>
      <w:r w:rsidR="00180293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C11C6A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9F0656" w:rsidRPr="00C11C6A" w:rsidRDefault="009F0656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656" w:rsidRPr="00EA4511" w:rsidRDefault="009F0656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511">
        <w:rPr>
          <w:rFonts w:ascii="Times New Roman" w:hAnsi="Times New Roman"/>
          <w:bCs/>
          <w:sz w:val="28"/>
          <w:szCs w:val="28"/>
        </w:rPr>
        <w:t xml:space="preserve">Мотиваційний лист – </w:t>
      </w:r>
      <w:r w:rsidRPr="00EA4511">
        <w:rPr>
          <w:rFonts w:ascii="Times New Roman" w:hAnsi="Times New Roman"/>
          <w:sz w:val="28"/>
          <w:szCs w:val="28"/>
          <w:lang w:eastAsia="uk-UA"/>
        </w:rPr>
        <w:t>викладена вступником письмово (відповідно до визначених вимог до структури та змісту мотиваційного листа) інформація про його особисту зацікавленість у вступі на певну конкурсну пропозицію та відповідні очікування, досягнення у навчанні та інших видах діяльності, власні сильні та слабкі сторони, до якого у разі необхідності вступником може бути додано копії (фотокопії) матеріалів, що підтверджують викладену в листі інформацію</w:t>
      </w:r>
      <w:r w:rsidRPr="00EA4511">
        <w:rPr>
          <w:rFonts w:ascii="Times New Roman" w:hAnsi="Times New Roman"/>
          <w:bCs/>
          <w:sz w:val="28"/>
          <w:szCs w:val="28"/>
        </w:rPr>
        <w:t>.</w:t>
      </w:r>
      <w:r w:rsidRPr="00EA4511">
        <w:rPr>
          <w:rFonts w:ascii="Times New Roman" w:hAnsi="Times New Roman"/>
          <w:sz w:val="28"/>
          <w:szCs w:val="28"/>
        </w:rPr>
        <w:t xml:space="preserve"> </w:t>
      </w:r>
    </w:p>
    <w:p w:rsidR="009F0656" w:rsidRPr="00EA4511" w:rsidRDefault="009F0656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511">
        <w:rPr>
          <w:rFonts w:ascii="Times New Roman" w:hAnsi="Times New Roman"/>
          <w:sz w:val="28"/>
          <w:szCs w:val="28"/>
        </w:rPr>
        <w:t>Мета мотиваційного листа – розповісти про себе, свої здібності, унікальні якості, якомога краще представити себе у контексті обраної освітньої програми.</w:t>
      </w:r>
    </w:p>
    <w:p w:rsidR="009F0656" w:rsidRPr="00EA4511" w:rsidRDefault="009F0656" w:rsidP="0050242E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sz w:val="28"/>
          <w:szCs w:val="28"/>
        </w:rPr>
        <w:t>Мотиваційний лист додається вступником до кожної заяви. При подачі заяви у паперовій формі (в разі відсутності особистого електронного кабінету вступника відповідно до Порядку прийому та Правил прийому), дотримання вимог технічного оформлення мотиваційного листа є обов’язковим.</w:t>
      </w:r>
    </w:p>
    <w:p w:rsidR="009F0656" w:rsidRPr="00C11C6A" w:rsidRDefault="009F0656" w:rsidP="008674A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9F0656" w:rsidRPr="00C11C6A" w:rsidRDefault="009F0656" w:rsidP="008674A2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bCs/>
          <w:sz w:val="28"/>
          <w:szCs w:val="28"/>
          <w:lang w:eastAsia="uk-UA"/>
        </w:rPr>
        <w:t>1. Підготовка до написання мотиваційного листа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Перед тим, як починати писати мотиваційний лист, </w:t>
      </w:r>
      <w:r w:rsidRPr="00C11C6A">
        <w:rPr>
          <w:rFonts w:ascii="Times New Roman" w:hAnsi="Times New Roman"/>
          <w:bCs/>
          <w:sz w:val="28"/>
          <w:szCs w:val="28"/>
          <w:lang w:eastAsia="uk-UA"/>
        </w:rPr>
        <w:t xml:space="preserve">необхідно провести самоаналіз. 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Що це означає? Радимо прописати для себе відповіді на такі запитання: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Що вам цікаво?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Чим ви любите займатися?</w:t>
      </w:r>
    </w:p>
    <w:p w:rsidR="009F0656" w:rsidRPr="00C11C6A" w:rsidRDefault="009F0656" w:rsidP="008674A2">
      <w:pPr>
        <w:pStyle w:val="HTML"/>
        <w:numPr>
          <w:ilvl w:val="0"/>
          <w:numId w:val="3"/>
        </w:numPr>
        <w:tabs>
          <w:tab w:val="clear" w:pos="916"/>
          <w:tab w:val="left" w:pos="-4140"/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У яких проектах ви брали участь?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Чи є у вас нагороди та </w:t>
      </w:r>
      <w:r w:rsidRPr="00C11C6A">
        <w:rPr>
          <w:rStyle w:val="y2iqfc"/>
          <w:rFonts w:ascii="Times New Roman" w:hAnsi="Times New Roman"/>
          <w:sz w:val="28"/>
          <w:szCs w:val="28"/>
        </w:rPr>
        <w:t>якими досягненнями ви найбільше пишаєтесь</w:t>
      </w:r>
      <w:r w:rsidRPr="00C11C6A">
        <w:rPr>
          <w:rFonts w:ascii="Times New Roman" w:hAnsi="Times New Roman"/>
          <w:sz w:val="28"/>
          <w:szCs w:val="28"/>
          <w:lang w:eastAsia="uk-UA"/>
        </w:rPr>
        <w:t>?</w:t>
      </w:r>
    </w:p>
    <w:p w:rsidR="009F0656" w:rsidRPr="00C11C6A" w:rsidRDefault="009F0656" w:rsidP="008674A2">
      <w:pPr>
        <w:pStyle w:val="HTML"/>
        <w:numPr>
          <w:ilvl w:val="0"/>
          <w:numId w:val="3"/>
        </w:numPr>
        <w:tabs>
          <w:tab w:val="clear" w:pos="916"/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Що ви робите краще за інших?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 є у вас позашкільні активності?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На яких предметах ви отримали найкращі оцінки?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 яких питаннях до вас можуть звернутися за порадою?</w:t>
      </w:r>
    </w:p>
    <w:p w:rsidR="009F0656" w:rsidRPr="00C11C6A" w:rsidRDefault="009F0656" w:rsidP="008674A2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Чому ви обрали цей напрямок діяльності?</w:t>
      </w:r>
    </w:p>
    <w:p w:rsidR="009F0656" w:rsidRPr="00C11C6A" w:rsidRDefault="009F0656" w:rsidP="008674A2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 проектна діяльність допоможе вам у досягненні власних цілей?</w:t>
      </w:r>
    </w:p>
    <w:p w:rsidR="009F0656" w:rsidRPr="00C11C6A" w:rsidRDefault="009F0656" w:rsidP="008674A2">
      <w:pPr>
        <w:pStyle w:val="HTM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Які завдання ви найчастіше уникаєте, тому що почуваєтеся невпевнено?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Які події вашого життя вплинули на рішення займатися діяльністю за обраним напрямком?</w:t>
      </w:r>
    </w:p>
    <w:p w:rsidR="009F0656" w:rsidRPr="00C11C6A" w:rsidRDefault="009F0656" w:rsidP="008674A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Чим ви хочете займатися у майбутньому?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Відштовхуючись від своїх бажань та відповівши на дані питання, абітурієнт окреслить сферу, яка відповідає його інтересам. 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Стиль мотиваційного листа – це не творча характеристика, а офіційний документ.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Замість ознак художності, емоційності та образності потенційно варто вживати такі фрази: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маю найвищі бали з ______ та _______;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відвідую гурток «Назва»;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посів/ла ____місце на конкурсі, змаганні, фестивалі «Назва»;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Мені подобається допомагати іншим з …перелік конкретних справ;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знаю англійську (або будь-яку іншу) мову на рівні…, що дозволяє читати закордонні матеріали;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хочу стати професіоналом в даній сфері, тому що….</w:t>
      </w:r>
    </w:p>
    <w:p w:rsidR="009F0656" w:rsidRPr="00C11C6A" w:rsidRDefault="009F0656" w:rsidP="008674A2">
      <w:pPr>
        <w:pStyle w:val="HTML"/>
        <w:ind w:firstLine="709"/>
        <w:jc w:val="both"/>
        <w:rPr>
          <w:rStyle w:val="y2iqfc"/>
          <w:rFonts w:ascii="Times New Roman" w:hAnsi="Times New Roman"/>
          <w:sz w:val="28"/>
          <w:szCs w:val="28"/>
        </w:rPr>
      </w:pPr>
    </w:p>
    <w:p w:rsidR="009F0656" w:rsidRDefault="009F0656" w:rsidP="008674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sz w:val="28"/>
          <w:szCs w:val="28"/>
          <w:lang w:eastAsia="uk-UA"/>
        </w:rPr>
        <w:t>2. Структура мотиваційного листа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Мотиваційний лист має таку структуру: 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шапка;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звертання;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вступ;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основна частина;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висновок.</w:t>
      </w:r>
    </w:p>
    <w:p w:rsidR="009F0656" w:rsidRPr="00EA4511" w:rsidRDefault="009F0656" w:rsidP="008674A2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i/>
          <w:sz w:val="28"/>
          <w:szCs w:val="28"/>
          <w:lang w:eastAsia="uk-UA"/>
        </w:rPr>
        <w:t>шапка.</w:t>
      </w:r>
      <w:r w:rsidRPr="00EA4511">
        <w:rPr>
          <w:rFonts w:ascii="Times New Roman" w:hAnsi="Times New Roman"/>
          <w:sz w:val="28"/>
          <w:szCs w:val="28"/>
          <w:lang w:eastAsia="uk-UA"/>
        </w:rPr>
        <w:t xml:space="preserve"> Це частина листа, яка містить відомості про адресата (назва ЗВО, прізвище та ініціали особи, якій адресується лист, наприклад: «Голові Приймальної комісії Київського національного університету культури і мистецтв Поплавському М. М.») та адресанта (прізвище, ім’я, по батькові, адреса для кореспонденції та електронна адреса, номер телефону). Розташовується в правому верхньому куті листа;</w:t>
      </w:r>
    </w:p>
    <w:p w:rsidR="009F0656" w:rsidRPr="00EA4511" w:rsidRDefault="009F0656" w:rsidP="008674A2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i/>
          <w:sz w:val="28"/>
          <w:szCs w:val="28"/>
          <w:lang w:eastAsia="uk-UA"/>
        </w:rPr>
        <w:t>звертання</w:t>
      </w:r>
      <w:r w:rsidRPr="00EA4511">
        <w:rPr>
          <w:rFonts w:ascii="Times New Roman" w:hAnsi="Times New Roman"/>
          <w:sz w:val="28"/>
          <w:szCs w:val="28"/>
          <w:lang w:eastAsia="uk-UA"/>
        </w:rPr>
        <w:t>. Шанобливе звертання є важливою складовою мотиваційного листа. Воно надає листу офіційного характеру та привертає увагу адресата (наприклад: «Шановний Михайле Михайловичу!»). Звертання виділяється напівжирним шрифтом та/або курсивом і вирівнюється по центру;</w:t>
      </w:r>
    </w:p>
    <w:p w:rsidR="009F0656" w:rsidRPr="00C11C6A" w:rsidRDefault="009F0656" w:rsidP="008674A2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>вступ</w:t>
      </w:r>
      <w:r w:rsidRPr="00C11C6A">
        <w:rPr>
          <w:rFonts w:ascii="Times New Roman" w:hAnsi="Times New Roman"/>
          <w:sz w:val="28"/>
          <w:szCs w:val="28"/>
          <w:lang w:eastAsia="uk-UA"/>
        </w:rPr>
        <w:t>. Розміщується через один рядок після звертання. Вступ, є першим абзацом листа. У цьому абзаці викладається його мета і причина написання (наприклад: «Звертаюся до Вас у зв’язку з…»). У цій частині варто коротко пояснити, чому вступник обрав саме цей університет і як, на його думку, навчання в університеті сприятиме його професійному розвитку і зростанню;</w:t>
      </w:r>
    </w:p>
    <w:p w:rsidR="009F0656" w:rsidRPr="00C11C6A" w:rsidRDefault="009F0656" w:rsidP="008674A2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 xml:space="preserve">основна частина. </w:t>
      </w:r>
      <w:r w:rsidRPr="00C11C6A">
        <w:rPr>
          <w:rFonts w:ascii="Times New Roman" w:hAnsi="Times New Roman"/>
          <w:sz w:val="28"/>
          <w:szCs w:val="28"/>
          <w:lang w:eastAsia="uk-UA"/>
        </w:rPr>
        <w:t>У ній описуються факти, які зможуть позитивно вплинути на вирішення питання про зарахування на навчання. Ця частина починається з другого абзацу мотиваційного листа та може складатися з двох-трьох абзаців. Її варто розпочати з характеристики професійних цілей вступника, описати, що саме його цікавить в обраній ним освітній програмі та професії, ким він себе бачить після завершення навчання тощо. В основній частині також потрібно описати свої здобутки, що будуть корисними для навчання за фахом (успіхи в навчанні, проектна діяльність, участь у майстер-</w:t>
      </w:r>
      <w:r w:rsidRPr="00C11C6A">
        <w:rPr>
          <w:rFonts w:ascii="Times New Roman" w:hAnsi="Times New Roman"/>
          <w:sz w:val="28"/>
          <w:szCs w:val="28"/>
          <w:lang w:eastAsia="uk-UA"/>
        </w:rPr>
        <w:lastRenderedPageBreak/>
        <w:t>класах, володіння іноземними мовами та інше); здобуті знання та навички, які допоможуть у навчанні на обраній спеціальності; хороші академічні результати з певних предметів, які пов’язані з освітньою програмою та ін. Важливою складовою мотиваційного листа може бути інформація про соціальні навички, необхідні для здобуття окремих професій та подальшої успішної роботи за фахом;</w:t>
      </w:r>
    </w:p>
    <w:p w:rsidR="009F0656" w:rsidRDefault="009F0656" w:rsidP="008674A2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>висновок</w:t>
      </w:r>
      <w:r w:rsidRPr="00C11C6A">
        <w:rPr>
          <w:rFonts w:ascii="Times New Roman" w:hAnsi="Times New Roman"/>
          <w:sz w:val="28"/>
          <w:szCs w:val="28"/>
          <w:lang w:eastAsia="uk-UA"/>
        </w:rPr>
        <w:t>. Підсумок (два-три речення), який підтверджуватиме готовність вступника навчатися і вказуватиме на його впевненість у правильному виборі освітньої програми.</w:t>
      </w:r>
    </w:p>
    <w:p w:rsidR="009F0656" w:rsidRDefault="009F0656" w:rsidP="008674A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F0656" w:rsidRPr="00C11C6A" w:rsidRDefault="009F0656" w:rsidP="008674A2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11C6A">
        <w:rPr>
          <w:b/>
          <w:bCs/>
          <w:sz w:val="28"/>
          <w:szCs w:val="28"/>
        </w:rPr>
        <w:t>3. Вимоги до оформлення</w:t>
      </w:r>
    </w:p>
    <w:p w:rsidR="009F0656" w:rsidRPr="00C11C6A" w:rsidRDefault="009F0656" w:rsidP="008674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C6A">
        <w:rPr>
          <w:sz w:val="28"/>
          <w:szCs w:val="28"/>
        </w:rPr>
        <w:t>Мотиваційний лист повинен бути написано грамотно з дотриманням чіткої структури викладення інформації: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обсяг 1,5-3 аркуші;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формат сторінки – А4;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орієнтація книжкова;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rStyle w:val="fontstyle01"/>
          <w:rFonts w:ascii="Times New Roman" w:hAnsi="Times New Roman" w:cs="Times New Roman"/>
          <w:sz w:val="28"/>
          <w:szCs w:val="28"/>
        </w:rPr>
        <w:t>поля: верхнє і нижнє – 2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E20A27">
        <w:rPr>
          <w:rStyle w:val="fontstyle01"/>
          <w:rFonts w:ascii="Times New Roman" w:hAnsi="Times New Roman" w:cs="Times New Roman"/>
          <w:sz w:val="28"/>
          <w:szCs w:val="28"/>
        </w:rPr>
        <w:t>см; ліве – 3 см; праве – 1,5 см</w:t>
      </w:r>
      <w:r w:rsidRPr="00E20A27">
        <w:rPr>
          <w:sz w:val="28"/>
          <w:szCs w:val="28"/>
        </w:rPr>
        <w:t>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абзац – 1,25 см;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шрифт Times New Roman;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розмір шрифту – 14;</w:t>
      </w:r>
    </w:p>
    <w:p w:rsidR="009F0656" w:rsidRPr="00E20A27" w:rsidRDefault="009F0656" w:rsidP="008674A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інтервал між рядками – 1,5.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F0656" w:rsidRPr="00C11C6A" w:rsidRDefault="009F0656" w:rsidP="008674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sz w:val="28"/>
          <w:szCs w:val="28"/>
          <w:lang w:eastAsia="uk-UA"/>
        </w:rPr>
        <w:t>4. Чого варто уникати при написанні мотиваційного листа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Найважливіше, про що треба пам’ятати: мотиваційний лист необхідно писати зв’язним текстом. Такий лист має чітко відповідати на ключове питання: «Чому саме я маю навчатися у цьому університеті?».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При написанні мотиваційного листа </w:t>
      </w:r>
      <w:r w:rsidRPr="00C11C6A">
        <w:rPr>
          <w:rFonts w:ascii="Times New Roman" w:hAnsi="Times New Roman"/>
          <w:bCs/>
          <w:sz w:val="28"/>
          <w:szCs w:val="28"/>
          <w:lang w:eastAsia="uk-UA"/>
        </w:rPr>
        <w:t>не припускатися таких помилок</w:t>
      </w:r>
      <w:r w:rsidRPr="00C11C6A">
        <w:rPr>
          <w:rFonts w:ascii="Times New Roman" w:hAnsi="Times New Roman"/>
          <w:sz w:val="28"/>
          <w:szCs w:val="28"/>
          <w:lang w:eastAsia="uk-UA"/>
        </w:rPr>
        <w:t>: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пишіть мотиваційний лист одним великим списком досягнень та навичок;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сленгу та нецензурних слів;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пишіть довгих речень, адже можна помилитися з пунктуацією;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шаблонних фраз;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мовних помилок;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зловживайте цитатами або використовуйте їх лише у тих випадках, коли без цитати втрачається контекст розповіді;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жодних копіпастів – їх помітно одразу;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перебільшуйте своїх досягнень, адже участь та місце в олімпіадах та конкурсах можна з легкістю перевірити у відповідному реєстрі;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не варто оформлювати лист у різноманітних шаблонах, пишіть у документі Word, адже головне </w:t>
      </w:r>
      <w:r w:rsidRPr="00C11C6A">
        <w:rPr>
          <w:rFonts w:ascii="Times New Roman" w:hAnsi="Times New Roman"/>
          <w:i/>
          <w:iCs/>
          <w:sz w:val="28"/>
          <w:szCs w:val="28"/>
          <w:lang w:eastAsia="uk-UA"/>
        </w:rPr>
        <w:t>–</w:t>
      </w:r>
      <w:r w:rsidRPr="00C11C6A">
        <w:rPr>
          <w:rFonts w:ascii="Times New Roman" w:hAnsi="Times New Roman"/>
          <w:sz w:val="28"/>
          <w:szCs w:val="28"/>
          <w:lang w:eastAsia="uk-UA"/>
        </w:rPr>
        <w:t xml:space="preserve"> інформативність.</w:t>
      </w:r>
    </w:p>
    <w:p w:rsidR="009F0656" w:rsidRPr="00C11C6A" w:rsidRDefault="009F0656" w:rsidP="008674A2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11C6A">
        <w:rPr>
          <w:rStyle w:val="a5"/>
          <w:sz w:val="28"/>
          <w:szCs w:val="28"/>
        </w:rPr>
        <w:t xml:space="preserve">Не маніпулюйте негативним життєвим досвідом, </w:t>
      </w:r>
      <w:r w:rsidRPr="00C11C6A">
        <w:rPr>
          <w:b w:val="0"/>
          <w:sz w:val="28"/>
          <w:szCs w:val="28"/>
        </w:rPr>
        <w:t>коли абітурієнт у мотиваційному листі пише про негативний і навіть трагічний персональний досвід, члени приймальної комісії можуть їх сприймати як спекуляцію.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Дотримуйтесь ключових правил написання мотиваційного листа:</w:t>
      </w:r>
    </w:p>
    <w:p w:rsidR="009F0656" w:rsidRPr="00C11C6A" w:rsidRDefault="009F0656" w:rsidP="008674A2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lastRenderedPageBreak/>
        <w:t>пишіть виключно про себе, уникаючи абстрактних роздумів. Абітурієнти допускають помилку, коли пишуть абстрактні ідеї чи думки. Якщо обговорюється віддалена абстрактна тема, потрібно пропустити її крізь себе.</w:t>
      </w:r>
    </w:p>
    <w:p w:rsidR="009F0656" w:rsidRPr="00A77A06" w:rsidRDefault="009F0656" w:rsidP="00A77A06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77A06">
        <w:rPr>
          <w:rFonts w:ascii="Times New Roman" w:hAnsi="Times New Roman"/>
          <w:sz w:val="28"/>
          <w:szCs w:val="28"/>
          <w:lang w:eastAsia="uk-UA"/>
        </w:rPr>
        <w:t>конкретизуйте свої досягнення. Уникайте загальних фраз, як-от «Я доклав дуже багато зусиль» або «Я досягнув величезного успіху». Потрібно писати максимально конкретно.</w:t>
      </w:r>
    </w:p>
    <w:p w:rsidR="009F0656" w:rsidRDefault="009F0656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F0656" w:rsidRPr="0089508E" w:rsidRDefault="009F0656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Hlk194155418"/>
      <w:r w:rsidRPr="0089508E">
        <w:rPr>
          <w:rFonts w:ascii="Times New Roman" w:hAnsi="Times New Roman"/>
          <w:b/>
          <w:sz w:val="28"/>
          <w:szCs w:val="28"/>
          <w:lang w:eastAsia="uk-UA"/>
        </w:rPr>
        <w:t>5. Критерії оцінювання</w:t>
      </w:r>
    </w:p>
    <w:p w:rsidR="009F0656" w:rsidRPr="007D5A32" w:rsidRDefault="009F0656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0"/>
        <w:gridCol w:w="5640"/>
        <w:gridCol w:w="1560"/>
      </w:tblGrid>
      <w:tr w:rsidR="009F0656" w:rsidRPr="0089508E" w:rsidTr="00F43B40">
        <w:trPr>
          <w:trHeight w:val="604"/>
        </w:trPr>
        <w:tc>
          <w:tcPr>
            <w:tcW w:w="2640" w:type="dxa"/>
            <w:vAlign w:val="center"/>
          </w:tcPr>
          <w:p w:rsidR="009F0656" w:rsidRPr="001D42C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2CC">
              <w:rPr>
                <w:rFonts w:ascii="Times New Roman" w:hAnsi="Times New Roman"/>
                <w:b/>
                <w:sz w:val="28"/>
                <w:szCs w:val="28"/>
              </w:rPr>
              <w:t>Критерій</w:t>
            </w:r>
          </w:p>
        </w:tc>
        <w:tc>
          <w:tcPr>
            <w:tcW w:w="5640" w:type="dxa"/>
            <w:vAlign w:val="center"/>
          </w:tcPr>
          <w:p w:rsidR="009F0656" w:rsidRPr="001D42C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2CC">
              <w:rPr>
                <w:rFonts w:ascii="Times New Roman" w:hAnsi="Times New Roman"/>
                <w:b/>
                <w:sz w:val="28"/>
                <w:szCs w:val="28"/>
              </w:rPr>
              <w:t>Змістовий вияв і композиційне оформлення критерію</w:t>
            </w:r>
          </w:p>
        </w:tc>
        <w:tc>
          <w:tcPr>
            <w:tcW w:w="1560" w:type="dxa"/>
            <w:vAlign w:val="center"/>
          </w:tcPr>
          <w:p w:rsidR="009F0656" w:rsidRPr="001D42C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Рівень рейтингу</w:t>
            </w:r>
          </w:p>
        </w:tc>
      </w:tr>
      <w:tr w:rsidR="009F0656" w:rsidRPr="0089508E" w:rsidTr="00F43B40">
        <w:trPr>
          <w:trHeight w:val="519"/>
        </w:trPr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pStyle w:val="a3"/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C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9F0656" w:rsidRPr="001D42CC" w:rsidRDefault="009F0656" w:rsidP="00F43B40">
            <w:pPr>
              <w:pStyle w:val="a3"/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CC">
              <w:rPr>
                <w:rFonts w:ascii="Times New Roman" w:hAnsi="Times New Roman"/>
                <w:sz w:val="28"/>
                <w:szCs w:val="28"/>
              </w:rPr>
              <w:t>Наявність базових структурних елементів мотиваційного листа</w:t>
            </w: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Наявні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всі структурні елементи мотиваційного листа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rPr>
          <w:trHeight w:val="519"/>
        </w:trPr>
        <w:tc>
          <w:tcPr>
            <w:tcW w:w="2640" w:type="dxa"/>
            <w:vMerge/>
          </w:tcPr>
          <w:p w:rsidR="009F0656" w:rsidRDefault="009F0656" w:rsidP="00F43B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Частково представлені структурні елементи мотиваційного листа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519"/>
        </w:trPr>
        <w:tc>
          <w:tcPr>
            <w:tcW w:w="2640" w:type="dxa"/>
            <w:vMerge/>
          </w:tcPr>
          <w:p w:rsidR="009F0656" w:rsidRPr="0089508E" w:rsidRDefault="009F0656" w:rsidP="00F43B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не структурований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89508E" w:rsidTr="00F43B40"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Мотиваційний</w:t>
            </w: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Визначеність мотиваційної сфери вступника щодо майбутньої професії, наявність роздумів щодо правильності професійного самовизначення, здатності до самореалізації у професії, бачення себе у перспективі як успішного, конкурентоспроможного фахівця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c>
          <w:tcPr>
            <w:tcW w:w="2640" w:type="dxa"/>
            <w:vMerge/>
            <w:textDirection w:val="btLr"/>
            <w:vAlign w:val="center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Частково визначена мотиваційна сфера вступника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>недостатньо обґрунтоване бачення себе у перспективі як успішного, конкурентоспроможного фахівця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textDirection w:val="btLr"/>
            <w:vAlign w:val="center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Не визначена мотиваційна сфера вступника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відсутнє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бачення себе у перспективі як успішного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конкурентоспроможного фахівця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5F107C" w:rsidTr="00F43B40">
        <w:tc>
          <w:tcPr>
            <w:tcW w:w="2640" w:type="dxa"/>
            <w:vMerge w:val="restart"/>
            <w:vAlign w:val="center"/>
          </w:tcPr>
          <w:p w:rsidR="009F0656" w:rsidRPr="005F107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F0656" w:rsidRPr="005F107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Соціально-когнітивний</w:t>
            </w:r>
          </w:p>
        </w:tc>
        <w:tc>
          <w:tcPr>
            <w:tcW w:w="5640" w:type="dxa"/>
          </w:tcPr>
          <w:p w:rsidR="009F0656" w:rsidRPr="005F107C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Наведено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як мінімум,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один доречний приклад із власного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досвіду, що спонукав до обрання спеціальності (освітньої програми). Бачення перспектив свого подальшого професійного 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>становлення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5F107C" w:rsidTr="00F43B40">
        <w:tc>
          <w:tcPr>
            <w:tcW w:w="2640" w:type="dxa"/>
            <w:vMerge/>
          </w:tcPr>
          <w:p w:rsidR="009F0656" w:rsidRPr="005F107C" w:rsidRDefault="009F0656" w:rsidP="00F43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5F107C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Не наведено доречного прикладу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з власного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досвіду, але є бачення передумов та перспектив свого подальшого професійного 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становлення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1230"/>
        </w:trPr>
        <w:tc>
          <w:tcPr>
            <w:tcW w:w="2640" w:type="dxa"/>
            <w:vMerge/>
          </w:tcPr>
          <w:p w:rsidR="009F0656" w:rsidRPr="005F107C" w:rsidRDefault="009F0656" w:rsidP="00F43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5F107C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Відсутнє обґрунтування вибору спеціальності (освітньої програми). Наведено недоречний приклад, який не пов'язаний з обраною спеціальністю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Логічна послідовність викладу</w:t>
            </w: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мотиваційного листа демонструє зосередженість вступника, логічність та послідовність викладу інформації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мотиваційного листа із порушенням логіки, цілісності та послідовності викладу інформації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48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складається з логічно не пов’язаних тез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Мовне оформлення </w:t>
            </w:r>
          </w:p>
        </w:tc>
        <w:tc>
          <w:tcPr>
            <w:tcW w:w="5640" w:type="dxa"/>
          </w:tcPr>
          <w:p w:rsidR="009F0656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оформлено із дотриманням всіх норм граматики, орфографії та пунктуації, дотримано жанрові вимоги до документу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795981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981">
              <w:rPr>
                <w:rFonts w:ascii="Times New Roman" w:hAnsi="Times New Roman"/>
                <w:sz w:val="28"/>
                <w:szCs w:val="28"/>
              </w:rPr>
              <w:t>Мотиваційний лист оформлено із незначним порушенням норм граматики, орфографії та пунктуації, дотримано жанрові вимоги до документу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Мотиваційний лист оформлено </w:t>
            </w:r>
            <w:r w:rsidRPr="00795981">
              <w:rPr>
                <w:rFonts w:ascii="Times New Roman" w:hAnsi="Times New Roman"/>
                <w:sz w:val="28"/>
                <w:szCs w:val="28"/>
              </w:rPr>
              <w:t xml:space="preserve">із </w:t>
            </w:r>
            <w:r>
              <w:rPr>
                <w:rFonts w:ascii="Times New Roman" w:hAnsi="Times New Roman"/>
                <w:sz w:val="28"/>
                <w:szCs w:val="28"/>
              </w:rPr>
              <w:t>суттєвим порушенням граматики, орфографії та пунктуації, не дотримано жанрові вимоги до документу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bookmarkEnd w:id="1"/>
    </w:tbl>
    <w:p w:rsidR="009F0656" w:rsidRPr="00C11C6A" w:rsidRDefault="009F0656" w:rsidP="00411604">
      <w:pPr>
        <w:rPr>
          <w:lang w:eastAsia="uk-UA"/>
        </w:rPr>
      </w:pPr>
    </w:p>
    <w:sectPr w:rsidR="009F0656" w:rsidRPr="00C11C6A" w:rsidSect="00EA45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BCE"/>
    <w:multiLevelType w:val="hybridMultilevel"/>
    <w:tmpl w:val="3C3AE6C6"/>
    <w:lvl w:ilvl="0" w:tplc="8300F9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3733C9"/>
    <w:multiLevelType w:val="multilevel"/>
    <w:tmpl w:val="E1CA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E3803"/>
    <w:multiLevelType w:val="multilevel"/>
    <w:tmpl w:val="19E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E400E"/>
    <w:multiLevelType w:val="multilevel"/>
    <w:tmpl w:val="1B9CA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70DD"/>
    <w:multiLevelType w:val="hybridMultilevel"/>
    <w:tmpl w:val="56009E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455B9F"/>
    <w:multiLevelType w:val="multilevel"/>
    <w:tmpl w:val="66066E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E4051"/>
    <w:multiLevelType w:val="hybridMultilevel"/>
    <w:tmpl w:val="BE66D4A0"/>
    <w:lvl w:ilvl="0" w:tplc="8300F96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3C5558F"/>
    <w:multiLevelType w:val="multilevel"/>
    <w:tmpl w:val="2DB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63601"/>
    <w:multiLevelType w:val="multilevel"/>
    <w:tmpl w:val="1AF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9290A"/>
    <w:multiLevelType w:val="multilevel"/>
    <w:tmpl w:val="241A7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0105F"/>
    <w:multiLevelType w:val="hybridMultilevel"/>
    <w:tmpl w:val="6FDA72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63820"/>
    <w:multiLevelType w:val="hybridMultilevel"/>
    <w:tmpl w:val="3A6A5A5E"/>
    <w:lvl w:ilvl="0" w:tplc="58144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870641"/>
    <w:multiLevelType w:val="hybridMultilevel"/>
    <w:tmpl w:val="4118A45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0B71E9"/>
    <w:multiLevelType w:val="hybridMultilevel"/>
    <w:tmpl w:val="B24C96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93710F"/>
    <w:multiLevelType w:val="hybridMultilevel"/>
    <w:tmpl w:val="46B270C0"/>
    <w:lvl w:ilvl="0" w:tplc="BAC23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A2"/>
    <w:rsid w:val="00027E8F"/>
    <w:rsid w:val="000376A7"/>
    <w:rsid w:val="00053736"/>
    <w:rsid w:val="00070589"/>
    <w:rsid w:val="00095765"/>
    <w:rsid w:val="000A24A2"/>
    <w:rsid w:val="000A5F50"/>
    <w:rsid w:val="000A6835"/>
    <w:rsid w:val="000D09DA"/>
    <w:rsid w:val="001062BE"/>
    <w:rsid w:val="001319C4"/>
    <w:rsid w:val="00137760"/>
    <w:rsid w:val="00180293"/>
    <w:rsid w:val="001D42CC"/>
    <w:rsid w:val="001D6122"/>
    <w:rsid w:val="002615C9"/>
    <w:rsid w:val="0031094B"/>
    <w:rsid w:val="00351FBB"/>
    <w:rsid w:val="00397D73"/>
    <w:rsid w:val="003B26CA"/>
    <w:rsid w:val="00411604"/>
    <w:rsid w:val="0042092D"/>
    <w:rsid w:val="00455FA8"/>
    <w:rsid w:val="00493DAD"/>
    <w:rsid w:val="004D17ED"/>
    <w:rsid w:val="0050204C"/>
    <w:rsid w:val="0050242E"/>
    <w:rsid w:val="00515B76"/>
    <w:rsid w:val="005A67D7"/>
    <w:rsid w:val="005F107C"/>
    <w:rsid w:val="0063003C"/>
    <w:rsid w:val="00652B80"/>
    <w:rsid w:val="007313B1"/>
    <w:rsid w:val="00742AFD"/>
    <w:rsid w:val="007671D8"/>
    <w:rsid w:val="0077641E"/>
    <w:rsid w:val="00795981"/>
    <w:rsid w:val="007D5A32"/>
    <w:rsid w:val="0080034E"/>
    <w:rsid w:val="00846A27"/>
    <w:rsid w:val="008674A2"/>
    <w:rsid w:val="0089508E"/>
    <w:rsid w:val="008B317E"/>
    <w:rsid w:val="008B60D3"/>
    <w:rsid w:val="008D3C51"/>
    <w:rsid w:val="00936E81"/>
    <w:rsid w:val="00970257"/>
    <w:rsid w:val="009921B0"/>
    <w:rsid w:val="009A6D19"/>
    <w:rsid w:val="009F0656"/>
    <w:rsid w:val="00A01A82"/>
    <w:rsid w:val="00A02654"/>
    <w:rsid w:val="00A557DD"/>
    <w:rsid w:val="00A6398B"/>
    <w:rsid w:val="00A77A06"/>
    <w:rsid w:val="00AA423C"/>
    <w:rsid w:val="00B43AA3"/>
    <w:rsid w:val="00C11C6A"/>
    <w:rsid w:val="00C86C6E"/>
    <w:rsid w:val="00CE1A62"/>
    <w:rsid w:val="00D36A0E"/>
    <w:rsid w:val="00DB61A8"/>
    <w:rsid w:val="00DC2307"/>
    <w:rsid w:val="00E20A27"/>
    <w:rsid w:val="00E23A8C"/>
    <w:rsid w:val="00E52EF1"/>
    <w:rsid w:val="00EA4511"/>
    <w:rsid w:val="00EF0733"/>
    <w:rsid w:val="00F43B40"/>
    <w:rsid w:val="00F65EEE"/>
    <w:rsid w:val="00F86EFD"/>
    <w:rsid w:val="00FA178E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B3A9B"/>
  <w15:docId w15:val="{9824D18D-C8C0-4EB0-8695-389B4944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62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0A6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A683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HTML">
    <w:name w:val="HTML Preformatted"/>
    <w:basedOn w:val="a"/>
    <w:link w:val="HTML0"/>
    <w:uiPriority w:val="99"/>
    <w:rsid w:val="00970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970257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uiPriority w:val="99"/>
    <w:rsid w:val="00970257"/>
    <w:rPr>
      <w:rFonts w:cs="Times New Roman"/>
    </w:rPr>
  </w:style>
  <w:style w:type="paragraph" w:styleId="a3">
    <w:name w:val="List Paragraph"/>
    <w:basedOn w:val="a"/>
    <w:uiPriority w:val="99"/>
    <w:qFormat/>
    <w:rsid w:val="00970257"/>
    <w:pPr>
      <w:ind w:left="720"/>
      <w:contextualSpacing/>
    </w:pPr>
  </w:style>
  <w:style w:type="paragraph" w:styleId="a4">
    <w:name w:val="Normal (Web)"/>
    <w:basedOn w:val="a"/>
    <w:uiPriority w:val="99"/>
    <w:rsid w:val="00776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0A6835"/>
    <w:rPr>
      <w:rFonts w:cs="Times New Roman"/>
      <w:b/>
      <w:bCs/>
    </w:rPr>
  </w:style>
  <w:style w:type="character" w:customStyle="1" w:styleId="fontstyle01">
    <w:name w:val="fontstyle01"/>
    <w:basedOn w:val="a0"/>
    <w:uiPriority w:val="99"/>
    <w:rsid w:val="000A6835"/>
    <w:rPr>
      <w:rFonts w:ascii="Arial" w:hAnsi="Arial" w:cs="Arial"/>
      <w:color w:val="000000"/>
      <w:sz w:val="24"/>
      <w:szCs w:val="24"/>
    </w:rPr>
  </w:style>
  <w:style w:type="paragraph" w:customStyle="1" w:styleId="1">
    <w:name w:val="Без інтервалів1"/>
    <w:uiPriority w:val="99"/>
    <w:rsid w:val="008674A2"/>
    <w:rPr>
      <w:rFonts w:eastAsia="Times New Roman"/>
      <w:lang w:val="ru-RU" w:eastAsia="en-US"/>
    </w:rPr>
  </w:style>
  <w:style w:type="paragraph" w:customStyle="1" w:styleId="Default">
    <w:name w:val="Default"/>
    <w:uiPriority w:val="99"/>
    <w:rsid w:val="008674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11C6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846A2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5658</Words>
  <Characters>3226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ВИМОГИ</vt:lpstr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subject/>
  <dc:creator>Admin</dc:creator>
  <cp:keywords/>
  <dc:description/>
  <cp:lastModifiedBy>Анастасія Каргаполова</cp:lastModifiedBy>
  <cp:revision>6</cp:revision>
  <cp:lastPrinted>2022-05-31T08:06:00Z</cp:lastPrinted>
  <dcterms:created xsi:type="dcterms:W3CDTF">2025-03-21T16:51:00Z</dcterms:created>
  <dcterms:modified xsi:type="dcterms:W3CDTF">2025-04-04T08:23:00Z</dcterms:modified>
</cp:coreProperties>
</file>